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ED" w:rsidRPr="00E07770" w:rsidRDefault="00AC50ED" w:rsidP="00E07770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 w:cs="Times New Roman"/>
          <w:b/>
          <w:sz w:val="22"/>
          <w:szCs w:val="22"/>
        </w:rPr>
        <w:t>Bibliografia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necesara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sustinerea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concursului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pentru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ocuparea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C383E">
        <w:rPr>
          <w:rFonts w:ascii="Times New Roman" w:hAnsi="Times New Roman" w:cs="Times New Roman"/>
          <w:sz w:val="22"/>
          <w:szCs w:val="22"/>
        </w:rPr>
        <w:t>postului</w:t>
      </w:r>
      <w:proofErr w:type="spellEnd"/>
      <w:r w:rsidRPr="003C383E">
        <w:rPr>
          <w:rFonts w:ascii="Times New Roman" w:hAnsi="Times New Roman" w:cs="Times New Roman"/>
          <w:sz w:val="22"/>
          <w:szCs w:val="22"/>
        </w:rPr>
        <w:t xml:space="preserve"> de </w:t>
      </w:r>
      <w:r w:rsidR="00A0086C" w:rsidRPr="003C383E">
        <w:rPr>
          <w:rFonts w:ascii="Times New Roman" w:hAnsi="Times New Roman" w:cs="Times New Roman"/>
          <w:sz w:val="22"/>
          <w:szCs w:val="22"/>
        </w:rPr>
        <w:t>E</w:t>
      </w:r>
      <w:r w:rsidR="00E07770">
        <w:rPr>
          <w:rFonts w:ascii="Times New Roman" w:hAnsi="Times New Roman" w:cs="Times New Roman"/>
          <w:sz w:val="22"/>
          <w:szCs w:val="22"/>
        </w:rPr>
        <w:t>xpert</w:t>
      </w:r>
    </w:p>
    <w:p w:rsidR="00E07770" w:rsidRPr="003C383E" w:rsidRDefault="00E07770" w:rsidP="00E07770">
      <w:pPr>
        <w:widowControl/>
        <w:autoSpaceDE/>
        <w:autoSpaceDN/>
        <w:adjustRightInd/>
        <w:ind w:left="2411"/>
        <w:jc w:val="both"/>
        <w:rPr>
          <w:rFonts w:ascii="Times New Roman" w:hAnsi="Times New Roman"/>
        </w:rPr>
      </w:pPr>
      <w:bookmarkStart w:id="0" w:name="_GoBack"/>
      <w:bookmarkEnd w:id="0"/>
    </w:p>
    <w:p w:rsidR="00AC50ED" w:rsidRPr="003C383E" w:rsidRDefault="00AC50ED" w:rsidP="003C383E">
      <w:pPr>
        <w:ind w:firstLine="36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3C383E">
        <w:rPr>
          <w:rFonts w:ascii="Times New Roman" w:hAnsi="Times New Roman" w:cs="Times New Roman"/>
          <w:b/>
          <w:sz w:val="22"/>
          <w:szCs w:val="22"/>
          <w:u w:val="single"/>
        </w:rPr>
        <w:t>Acte</w:t>
      </w:r>
      <w:proofErr w:type="spellEnd"/>
      <w:r w:rsidRPr="003C383E">
        <w:rPr>
          <w:rFonts w:ascii="Times New Roman" w:hAnsi="Times New Roman" w:cs="Times New Roman"/>
          <w:b/>
          <w:sz w:val="22"/>
          <w:szCs w:val="22"/>
          <w:u w:val="single"/>
        </w:rPr>
        <w:t xml:space="preserve"> normative </w:t>
      </w:r>
      <w:proofErr w:type="spellStart"/>
      <w:r w:rsidR="007743D7" w:rsidRPr="003C383E">
        <w:rPr>
          <w:rFonts w:ascii="Times New Roman" w:hAnsi="Times New Roman" w:cs="Times New Roman"/>
          <w:b/>
          <w:sz w:val="22"/>
          <w:szCs w:val="22"/>
          <w:u w:val="single"/>
        </w:rPr>
        <w:t>si</w:t>
      </w:r>
      <w:proofErr w:type="spellEnd"/>
      <w:r w:rsidR="007743D7" w:rsidRPr="003C38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7743D7" w:rsidRPr="003C383E">
        <w:rPr>
          <w:rFonts w:ascii="Times New Roman" w:hAnsi="Times New Roman" w:cs="Times New Roman"/>
          <w:b/>
          <w:sz w:val="22"/>
          <w:szCs w:val="22"/>
          <w:u w:val="single"/>
        </w:rPr>
        <w:t>raportari</w:t>
      </w:r>
      <w:proofErr w:type="spellEnd"/>
      <w:r w:rsidR="007743D7" w:rsidRPr="003C38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7743D7" w:rsidRPr="003C383E">
        <w:rPr>
          <w:rFonts w:ascii="Times New Roman" w:hAnsi="Times New Roman" w:cs="Times New Roman"/>
          <w:b/>
          <w:sz w:val="22"/>
          <w:szCs w:val="22"/>
          <w:u w:val="single"/>
        </w:rPr>
        <w:t>financiare</w:t>
      </w:r>
      <w:proofErr w:type="spellEnd"/>
      <w:r w:rsidR="007743D7" w:rsidRPr="003C38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AC50ED" w:rsidRPr="003C383E" w:rsidRDefault="00AC50ED" w:rsidP="003C383E">
      <w:pPr>
        <w:ind w:left="1080" w:hanging="27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C50ED" w:rsidRPr="003C383E" w:rsidRDefault="00AC50ED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Legea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societatilor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comerciale</w:t>
      </w:r>
      <w:proofErr w:type="spellEnd"/>
      <w:r w:rsidRPr="003C383E">
        <w:rPr>
          <w:rFonts w:ascii="Times New Roman" w:hAnsi="Times New Roman"/>
        </w:rPr>
        <w:t xml:space="preserve"> (</w:t>
      </w:r>
      <w:proofErr w:type="spellStart"/>
      <w:r w:rsidRPr="003C383E">
        <w:rPr>
          <w:rFonts w:ascii="Times New Roman" w:hAnsi="Times New Roman"/>
        </w:rPr>
        <w:t>Legea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31/1990 </w:t>
      </w:r>
      <w:proofErr w:type="spellStart"/>
      <w:r w:rsidRPr="003C383E">
        <w:rPr>
          <w:rFonts w:ascii="Times New Roman" w:hAnsi="Times New Roman"/>
        </w:rPr>
        <w:t>republicata</w:t>
      </w:r>
      <w:proofErr w:type="spellEnd"/>
      <w:r w:rsidRPr="003C383E">
        <w:rPr>
          <w:rFonts w:ascii="Times New Roman" w:hAnsi="Times New Roman"/>
        </w:rPr>
        <w:t xml:space="preserve">), cu </w:t>
      </w:r>
      <w:proofErr w:type="spellStart"/>
      <w:r w:rsidRPr="003C383E">
        <w:rPr>
          <w:rFonts w:ascii="Times New Roman" w:hAnsi="Times New Roman"/>
        </w:rPr>
        <w:t>modificarile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completarile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ulterioare</w:t>
      </w:r>
      <w:proofErr w:type="spellEnd"/>
      <w:r w:rsidRPr="003C383E">
        <w:rPr>
          <w:rFonts w:ascii="Times New Roman" w:hAnsi="Times New Roman"/>
        </w:rPr>
        <w:t>;</w:t>
      </w:r>
    </w:p>
    <w:p w:rsidR="00AC50ED" w:rsidRPr="003C383E" w:rsidRDefault="00AC50ED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Ordonanta</w:t>
      </w:r>
      <w:proofErr w:type="spellEnd"/>
      <w:r w:rsidRPr="003C383E">
        <w:rPr>
          <w:rFonts w:ascii="Times New Roman" w:hAnsi="Times New Roman"/>
        </w:rPr>
        <w:t xml:space="preserve"> de </w:t>
      </w:r>
      <w:proofErr w:type="spellStart"/>
      <w:r w:rsidRPr="003C383E">
        <w:rPr>
          <w:rFonts w:ascii="Times New Roman" w:hAnsi="Times New Roman"/>
        </w:rPr>
        <w:t>urgenta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109/2011 </w:t>
      </w:r>
      <w:proofErr w:type="spellStart"/>
      <w:r w:rsidRPr="003C383E">
        <w:rPr>
          <w:rFonts w:ascii="Times New Roman" w:hAnsi="Times New Roman"/>
        </w:rPr>
        <w:t>privind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guvernanta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corporativa</w:t>
      </w:r>
      <w:proofErr w:type="spellEnd"/>
      <w:r w:rsidRPr="003C383E">
        <w:rPr>
          <w:rFonts w:ascii="Times New Roman" w:hAnsi="Times New Roman"/>
        </w:rPr>
        <w:t xml:space="preserve"> a </w:t>
      </w:r>
      <w:proofErr w:type="spellStart"/>
      <w:r w:rsidRPr="003C383E">
        <w:rPr>
          <w:rFonts w:ascii="Times New Roman" w:hAnsi="Times New Roman"/>
        </w:rPr>
        <w:t>intreprinderilor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publice</w:t>
      </w:r>
      <w:proofErr w:type="spellEnd"/>
      <w:r w:rsidRPr="003C383E">
        <w:rPr>
          <w:rFonts w:ascii="Times New Roman" w:hAnsi="Times New Roman"/>
        </w:rPr>
        <w:t xml:space="preserve">, cu </w:t>
      </w:r>
      <w:proofErr w:type="spellStart"/>
      <w:r w:rsidRPr="003C383E">
        <w:rPr>
          <w:rFonts w:ascii="Times New Roman" w:hAnsi="Times New Roman"/>
        </w:rPr>
        <w:t>modificarile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completarile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ulterioare</w:t>
      </w:r>
      <w:proofErr w:type="spellEnd"/>
      <w:r w:rsidRPr="003C383E">
        <w:rPr>
          <w:rFonts w:ascii="Times New Roman" w:hAnsi="Times New Roman"/>
        </w:rPr>
        <w:t>;</w:t>
      </w:r>
    </w:p>
    <w:p w:rsidR="00AC50ED" w:rsidRPr="003C383E" w:rsidRDefault="00AC50ED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Legea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82/1991 – </w:t>
      </w:r>
      <w:proofErr w:type="spellStart"/>
      <w:r w:rsidRPr="003C383E">
        <w:rPr>
          <w:rFonts w:ascii="Times New Roman" w:hAnsi="Times New Roman"/>
        </w:rPr>
        <w:t>legea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contabilitatii</w:t>
      </w:r>
      <w:proofErr w:type="spellEnd"/>
      <w:r w:rsidRPr="003C383E">
        <w:rPr>
          <w:rFonts w:ascii="Times New Roman" w:hAnsi="Times New Roman"/>
        </w:rPr>
        <w:t xml:space="preserve">, cu </w:t>
      </w:r>
      <w:proofErr w:type="spellStart"/>
      <w:r w:rsidRPr="003C383E">
        <w:rPr>
          <w:rFonts w:ascii="Times New Roman" w:hAnsi="Times New Roman"/>
        </w:rPr>
        <w:t>modificarile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completarile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ulterioare</w:t>
      </w:r>
      <w:proofErr w:type="spellEnd"/>
      <w:r w:rsidRPr="003C383E">
        <w:rPr>
          <w:rFonts w:ascii="Times New Roman" w:hAnsi="Times New Roman"/>
        </w:rPr>
        <w:t>;</w:t>
      </w:r>
    </w:p>
    <w:p w:rsidR="00AC50ED" w:rsidRPr="003C383E" w:rsidRDefault="00AC50ED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Ordinul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Ministrului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Finantelor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Publice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2844/2016 </w:t>
      </w:r>
      <w:proofErr w:type="spellStart"/>
      <w:r w:rsidRPr="003C383E">
        <w:rPr>
          <w:rFonts w:ascii="Times New Roman" w:hAnsi="Times New Roman"/>
        </w:rPr>
        <w:t>pentru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aprobarea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Reglementarilor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contabile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conforme</w:t>
      </w:r>
      <w:proofErr w:type="spellEnd"/>
      <w:r w:rsidRPr="003C383E">
        <w:rPr>
          <w:rFonts w:ascii="Times New Roman" w:hAnsi="Times New Roman"/>
        </w:rPr>
        <w:t xml:space="preserve"> cu </w:t>
      </w:r>
      <w:proofErr w:type="spellStart"/>
      <w:r w:rsidRPr="003C383E">
        <w:rPr>
          <w:rFonts w:ascii="Times New Roman" w:hAnsi="Times New Roman"/>
        </w:rPr>
        <w:t>Standardelor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Internationale</w:t>
      </w:r>
      <w:proofErr w:type="spellEnd"/>
      <w:r w:rsidRPr="003C383E">
        <w:rPr>
          <w:rFonts w:ascii="Times New Roman" w:hAnsi="Times New Roman"/>
        </w:rPr>
        <w:t xml:space="preserve"> de </w:t>
      </w:r>
      <w:proofErr w:type="spellStart"/>
      <w:r w:rsidRPr="003C383E">
        <w:rPr>
          <w:rFonts w:ascii="Times New Roman" w:hAnsi="Times New Roman"/>
        </w:rPr>
        <w:t>Raportare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Financiara</w:t>
      </w:r>
      <w:proofErr w:type="spellEnd"/>
      <w:r w:rsidRPr="003C383E">
        <w:rPr>
          <w:rFonts w:ascii="Times New Roman" w:hAnsi="Times New Roman"/>
        </w:rPr>
        <w:t>;</w:t>
      </w:r>
    </w:p>
    <w:p w:rsidR="00AC50ED" w:rsidRPr="003C383E" w:rsidRDefault="00AC50ED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Legea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297/2004 </w:t>
      </w:r>
      <w:proofErr w:type="spellStart"/>
      <w:r w:rsidRPr="003C383E">
        <w:rPr>
          <w:rFonts w:ascii="Times New Roman" w:hAnsi="Times New Roman"/>
        </w:rPr>
        <w:t>privind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piata</w:t>
      </w:r>
      <w:proofErr w:type="spellEnd"/>
      <w:r w:rsidRPr="003C383E">
        <w:rPr>
          <w:rFonts w:ascii="Times New Roman" w:hAnsi="Times New Roman"/>
        </w:rPr>
        <w:t xml:space="preserve"> de capital, cu </w:t>
      </w:r>
      <w:proofErr w:type="spellStart"/>
      <w:r w:rsidRPr="003C383E">
        <w:rPr>
          <w:rFonts w:ascii="Times New Roman" w:hAnsi="Times New Roman"/>
        </w:rPr>
        <w:t>modificarile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completarile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ulterioare</w:t>
      </w:r>
      <w:proofErr w:type="spellEnd"/>
      <w:r w:rsidRPr="003C383E">
        <w:rPr>
          <w:rFonts w:ascii="Times New Roman" w:hAnsi="Times New Roman"/>
        </w:rPr>
        <w:t>;</w:t>
      </w:r>
    </w:p>
    <w:p w:rsidR="008A34DE" w:rsidRPr="003C383E" w:rsidRDefault="008A34DE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Legea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24/2017 </w:t>
      </w:r>
      <w:proofErr w:type="spellStart"/>
      <w:r w:rsidRPr="003C383E">
        <w:rPr>
          <w:rFonts w:ascii="Times New Roman" w:hAnsi="Times New Roman"/>
        </w:rPr>
        <w:t>privind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emitentii</w:t>
      </w:r>
      <w:proofErr w:type="spellEnd"/>
      <w:r w:rsidRPr="003C383E">
        <w:rPr>
          <w:rFonts w:ascii="Times New Roman" w:hAnsi="Times New Roman"/>
        </w:rPr>
        <w:t xml:space="preserve"> de </w:t>
      </w:r>
      <w:proofErr w:type="spellStart"/>
      <w:r w:rsidRPr="003C383E">
        <w:rPr>
          <w:rFonts w:ascii="Times New Roman" w:hAnsi="Times New Roman"/>
        </w:rPr>
        <w:t>instrumente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financiare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operatiuni</w:t>
      </w:r>
      <w:proofErr w:type="spellEnd"/>
      <w:r w:rsidRPr="003C383E">
        <w:rPr>
          <w:rFonts w:ascii="Times New Roman" w:hAnsi="Times New Roman"/>
        </w:rPr>
        <w:t xml:space="preserve"> de </w:t>
      </w:r>
      <w:proofErr w:type="spellStart"/>
      <w:r w:rsidRPr="003C383E">
        <w:rPr>
          <w:rFonts w:ascii="Times New Roman" w:hAnsi="Times New Roman"/>
        </w:rPr>
        <w:t>piata</w:t>
      </w:r>
      <w:proofErr w:type="spellEnd"/>
      <w:r w:rsidRPr="003C383E">
        <w:rPr>
          <w:rFonts w:ascii="Times New Roman" w:hAnsi="Times New Roman"/>
        </w:rPr>
        <w:t>;</w:t>
      </w:r>
    </w:p>
    <w:p w:rsidR="00AC50ED" w:rsidRPr="003C383E" w:rsidRDefault="00AC50ED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Regulamentul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1/2006 CNVM </w:t>
      </w:r>
      <w:proofErr w:type="spellStart"/>
      <w:r w:rsidRPr="003C383E">
        <w:rPr>
          <w:rFonts w:ascii="Times New Roman" w:hAnsi="Times New Roman"/>
        </w:rPr>
        <w:t>privind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emitentii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operatiunile</w:t>
      </w:r>
      <w:proofErr w:type="spellEnd"/>
      <w:r w:rsidRPr="003C383E">
        <w:rPr>
          <w:rFonts w:ascii="Times New Roman" w:hAnsi="Times New Roman"/>
        </w:rPr>
        <w:t xml:space="preserve"> cu </w:t>
      </w:r>
      <w:proofErr w:type="spellStart"/>
      <w:r w:rsidRPr="003C383E">
        <w:rPr>
          <w:rFonts w:ascii="Times New Roman" w:hAnsi="Times New Roman"/>
        </w:rPr>
        <w:t>valori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mobiliare</w:t>
      </w:r>
      <w:proofErr w:type="spellEnd"/>
      <w:r w:rsidRPr="003C383E">
        <w:rPr>
          <w:rFonts w:ascii="Times New Roman" w:hAnsi="Times New Roman"/>
        </w:rPr>
        <w:t xml:space="preserve">, cu </w:t>
      </w:r>
      <w:proofErr w:type="spellStart"/>
      <w:r w:rsidRPr="003C383E">
        <w:rPr>
          <w:rFonts w:ascii="Times New Roman" w:hAnsi="Times New Roman"/>
        </w:rPr>
        <w:t>modificarile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completarile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ulterioare</w:t>
      </w:r>
      <w:proofErr w:type="spellEnd"/>
      <w:r w:rsidRPr="003C383E">
        <w:rPr>
          <w:rFonts w:ascii="Times New Roman" w:hAnsi="Times New Roman"/>
        </w:rPr>
        <w:t>;</w:t>
      </w:r>
    </w:p>
    <w:p w:rsidR="00AC50ED" w:rsidRPr="003C383E" w:rsidRDefault="00AC50ED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Legea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bugetului</w:t>
      </w:r>
      <w:proofErr w:type="spellEnd"/>
      <w:r w:rsidRPr="003C383E">
        <w:rPr>
          <w:rFonts w:ascii="Times New Roman" w:hAnsi="Times New Roman"/>
        </w:rPr>
        <w:t xml:space="preserve"> de stat (</w:t>
      </w:r>
      <w:proofErr w:type="spellStart"/>
      <w:r w:rsidRPr="003C383E">
        <w:rPr>
          <w:rFonts w:ascii="Times New Roman" w:hAnsi="Times New Roman"/>
        </w:rPr>
        <w:t>pentru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anul</w:t>
      </w:r>
      <w:proofErr w:type="spellEnd"/>
      <w:r w:rsidRPr="003C383E">
        <w:rPr>
          <w:rFonts w:ascii="Times New Roman" w:hAnsi="Times New Roman"/>
        </w:rPr>
        <w:t xml:space="preserve"> 2017, </w:t>
      </w:r>
      <w:proofErr w:type="spellStart"/>
      <w:r w:rsidRPr="003C383E">
        <w:rPr>
          <w:rFonts w:ascii="Times New Roman" w:hAnsi="Times New Roman"/>
        </w:rPr>
        <w:t>Legea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>. 6/2017);</w:t>
      </w:r>
    </w:p>
    <w:p w:rsidR="00AC50ED" w:rsidRPr="003C383E" w:rsidRDefault="00AC50ED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Ordinului</w:t>
      </w:r>
      <w:proofErr w:type="spellEnd"/>
      <w:r w:rsidRPr="003C383E">
        <w:rPr>
          <w:rFonts w:ascii="Times New Roman" w:hAnsi="Times New Roman"/>
        </w:rPr>
        <w:t xml:space="preserve"> MFP 20/2016 </w:t>
      </w:r>
      <w:proofErr w:type="spellStart"/>
      <w:r w:rsidRPr="003C383E">
        <w:rPr>
          <w:rFonts w:ascii="Times New Roman" w:hAnsi="Times New Roman"/>
        </w:rPr>
        <w:t>privind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aprobarea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formatului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structurii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bugetului</w:t>
      </w:r>
      <w:proofErr w:type="spellEnd"/>
      <w:r w:rsidRPr="003C383E">
        <w:rPr>
          <w:rFonts w:ascii="Times New Roman" w:hAnsi="Times New Roman"/>
        </w:rPr>
        <w:t xml:space="preserve"> de </w:t>
      </w:r>
      <w:proofErr w:type="spellStart"/>
      <w:r w:rsidRPr="003C383E">
        <w:rPr>
          <w:rFonts w:ascii="Times New Roman" w:hAnsi="Times New Roman"/>
        </w:rPr>
        <w:t>venituri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cheltuieli</w:t>
      </w:r>
      <w:proofErr w:type="spellEnd"/>
      <w:r w:rsidRPr="003C383E">
        <w:rPr>
          <w:rFonts w:ascii="Times New Roman" w:hAnsi="Times New Roman"/>
        </w:rPr>
        <w:t xml:space="preserve">, </w:t>
      </w:r>
      <w:proofErr w:type="spellStart"/>
      <w:r w:rsidRPr="003C383E">
        <w:rPr>
          <w:rFonts w:ascii="Times New Roman" w:hAnsi="Times New Roman"/>
        </w:rPr>
        <w:t>precum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a </w:t>
      </w:r>
      <w:proofErr w:type="spellStart"/>
      <w:r w:rsidRPr="003C383E">
        <w:rPr>
          <w:rFonts w:ascii="Times New Roman" w:hAnsi="Times New Roman"/>
        </w:rPr>
        <w:t>anexelor</w:t>
      </w:r>
      <w:proofErr w:type="spellEnd"/>
      <w:r w:rsidRPr="003C383E">
        <w:rPr>
          <w:rFonts w:ascii="Times New Roman" w:hAnsi="Times New Roman"/>
        </w:rPr>
        <w:t xml:space="preserve"> de </w:t>
      </w:r>
      <w:proofErr w:type="spellStart"/>
      <w:r w:rsidRPr="003C383E">
        <w:rPr>
          <w:rFonts w:ascii="Times New Roman" w:hAnsi="Times New Roman"/>
        </w:rPr>
        <w:t>fundamentare</w:t>
      </w:r>
      <w:proofErr w:type="spellEnd"/>
      <w:r w:rsidRPr="003C383E">
        <w:rPr>
          <w:rFonts w:ascii="Times New Roman" w:hAnsi="Times New Roman"/>
        </w:rPr>
        <w:t xml:space="preserve"> a </w:t>
      </w:r>
      <w:proofErr w:type="spellStart"/>
      <w:r w:rsidRPr="003C383E">
        <w:rPr>
          <w:rFonts w:ascii="Times New Roman" w:hAnsi="Times New Roman"/>
        </w:rPr>
        <w:t>acestuia</w:t>
      </w:r>
      <w:proofErr w:type="spellEnd"/>
      <w:r w:rsidRPr="003C383E">
        <w:rPr>
          <w:rFonts w:ascii="Times New Roman" w:hAnsi="Times New Roman"/>
        </w:rPr>
        <w:t>;</w:t>
      </w:r>
    </w:p>
    <w:p w:rsidR="00B01CAE" w:rsidRPr="003C383E" w:rsidRDefault="00AC50ED" w:rsidP="003C383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Ordonanta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Guvernului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26/2013 </w:t>
      </w:r>
      <w:proofErr w:type="spellStart"/>
      <w:r w:rsidRPr="003C383E">
        <w:rPr>
          <w:rFonts w:ascii="Times New Roman" w:hAnsi="Times New Roman"/>
        </w:rPr>
        <w:t>privind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intarirea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disciplinei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financiare</w:t>
      </w:r>
      <w:proofErr w:type="spellEnd"/>
      <w:r w:rsidRPr="003C383E">
        <w:rPr>
          <w:rFonts w:ascii="Times New Roman" w:hAnsi="Times New Roman"/>
        </w:rPr>
        <w:t xml:space="preserve"> la </w:t>
      </w:r>
      <w:proofErr w:type="spellStart"/>
      <w:r w:rsidRPr="003C383E">
        <w:rPr>
          <w:rFonts w:ascii="Times New Roman" w:hAnsi="Times New Roman"/>
        </w:rPr>
        <w:t>nivelul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unor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operatori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economici</w:t>
      </w:r>
      <w:proofErr w:type="spellEnd"/>
      <w:r w:rsidRPr="003C383E">
        <w:rPr>
          <w:rFonts w:ascii="Times New Roman" w:hAnsi="Times New Roman"/>
        </w:rPr>
        <w:t xml:space="preserve"> la care </w:t>
      </w:r>
      <w:proofErr w:type="spellStart"/>
      <w:r w:rsidRPr="003C383E">
        <w:rPr>
          <w:rFonts w:ascii="Times New Roman" w:hAnsi="Times New Roman"/>
        </w:rPr>
        <w:t>statul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sau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unitatile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administrativ-teritoriale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sunt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actionari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unici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ori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majoritari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sau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detin</w:t>
      </w:r>
      <w:proofErr w:type="spellEnd"/>
      <w:r w:rsidRPr="003C383E">
        <w:rPr>
          <w:rFonts w:ascii="Times New Roman" w:hAnsi="Times New Roman"/>
        </w:rPr>
        <w:t xml:space="preserve"> direct </w:t>
      </w:r>
      <w:proofErr w:type="spellStart"/>
      <w:r w:rsidRPr="003C383E">
        <w:rPr>
          <w:rFonts w:ascii="Times New Roman" w:hAnsi="Times New Roman"/>
        </w:rPr>
        <w:t>ori</w:t>
      </w:r>
      <w:proofErr w:type="spellEnd"/>
      <w:r w:rsidRPr="003C383E">
        <w:rPr>
          <w:rFonts w:ascii="Times New Roman" w:hAnsi="Times New Roman"/>
        </w:rPr>
        <w:t xml:space="preserve"> indirect o </w:t>
      </w:r>
      <w:proofErr w:type="spellStart"/>
      <w:r w:rsidRPr="003C383E">
        <w:rPr>
          <w:rFonts w:ascii="Times New Roman" w:hAnsi="Times New Roman"/>
        </w:rPr>
        <w:t>participatie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majoritara</w:t>
      </w:r>
      <w:proofErr w:type="spellEnd"/>
      <w:r w:rsidRPr="003C383E">
        <w:rPr>
          <w:rFonts w:ascii="Times New Roman" w:hAnsi="Times New Roman"/>
        </w:rPr>
        <w:t xml:space="preserve">, cu </w:t>
      </w:r>
      <w:proofErr w:type="spellStart"/>
      <w:r w:rsidRPr="003C383E">
        <w:rPr>
          <w:rFonts w:ascii="Times New Roman" w:hAnsi="Times New Roman"/>
        </w:rPr>
        <w:t>modificarile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ulterioare</w:t>
      </w:r>
      <w:proofErr w:type="spellEnd"/>
      <w:r w:rsidRPr="003C383E">
        <w:rPr>
          <w:rFonts w:ascii="Times New Roman" w:hAnsi="Times New Roman"/>
        </w:rPr>
        <w:t>;</w:t>
      </w:r>
    </w:p>
    <w:p w:rsidR="00B01CAE" w:rsidRPr="003C383E" w:rsidRDefault="00AC50ED" w:rsidP="003C383E">
      <w:pPr>
        <w:pStyle w:val="ListParagraph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Ordonanta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Guvernului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64/2001 </w:t>
      </w:r>
      <w:proofErr w:type="spellStart"/>
      <w:r w:rsidRPr="003C383E">
        <w:rPr>
          <w:rFonts w:ascii="Times New Roman" w:hAnsi="Times New Roman"/>
        </w:rPr>
        <w:t>privind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repartizarea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profitului</w:t>
      </w:r>
      <w:proofErr w:type="spellEnd"/>
      <w:r w:rsidRPr="003C383E">
        <w:rPr>
          <w:rFonts w:ascii="Times New Roman" w:hAnsi="Times New Roman"/>
        </w:rPr>
        <w:t xml:space="preserve"> la </w:t>
      </w:r>
      <w:proofErr w:type="spellStart"/>
      <w:r w:rsidRPr="003C383E">
        <w:rPr>
          <w:rFonts w:ascii="Times New Roman" w:hAnsi="Times New Roman"/>
        </w:rPr>
        <w:t>societatile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nationale</w:t>
      </w:r>
      <w:proofErr w:type="spellEnd"/>
      <w:r w:rsidRPr="003C383E">
        <w:rPr>
          <w:rFonts w:ascii="Times New Roman" w:hAnsi="Times New Roman"/>
        </w:rPr>
        <w:t xml:space="preserve">, </w:t>
      </w:r>
      <w:proofErr w:type="spellStart"/>
      <w:r w:rsidRPr="003C383E">
        <w:rPr>
          <w:rFonts w:ascii="Times New Roman" w:hAnsi="Times New Roman"/>
        </w:rPr>
        <w:t>companiile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nationale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societatile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comerciale</w:t>
      </w:r>
      <w:proofErr w:type="spellEnd"/>
      <w:r w:rsidRPr="003C383E">
        <w:rPr>
          <w:rFonts w:ascii="Times New Roman" w:hAnsi="Times New Roman"/>
        </w:rPr>
        <w:t xml:space="preserve"> cu capital integral </w:t>
      </w:r>
      <w:proofErr w:type="spellStart"/>
      <w:r w:rsidRPr="003C383E">
        <w:rPr>
          <w:rFonts w:ascii="Times New Roman" w:hAnsi="Times New Roman"/>
        </w:rPr>
        <w:t>sau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majoritar</w:t>
      </w:r>
      <w:proofErr w:type="spellEnd"/>
      <w:r w:rsidRPr="003C383E">
        <w:rPr>
          <w:rFonts w:ascii="Times New Roman" w:hAnsi="Times New Roman"/>
        </w:rPr>
        <w:t xml:space="preserve"> de stat, </w:t>
      </w:r>
      <w:proofErr w:type="spellStart"/>
      <w:r w:rsidRPr="003C383E">
        <w:rPr>
          <w:rFonts w:ascii="Times New Roman" w:hAnsi="Times New Roman"/>
        </w:rPr>
        <w:t>precum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la </w:t>
      </w:r>
      <w:proofErr w:type="spellStart"/>
      <w:r w:rsidRPr="003C383E">
        <w:rPr>
          <w:rFonts w:ascii="Times New Roman" w:hAnsi="Times New Roman"/>
        </w:rPr>
        <w:t>regiile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autonome</w:t>
      </w:r>
      <w:proofErr w:type="spellEnd"/>
      <w:r w:rsidRPr="003C383E">
        <w:rPr>
          <w:rFonts w:ascii="Times New Roman" w:hAnsi="Times New Roman"/>
        </w:rPr>
        <w:t xml:space="preserve">, cu </w:t>
      </w:r>
      <w:proofErr w:type="spellStart"/>
      <w:r w:rsidRPr="003C383E">
        <w:rPr>
          <w:rFonts w:ascii="Times New Roman" w:hAnsi="Times New Roman"/>
        </w:rPr>
        <w:t>modificarile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completarile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ulterioare</w:t>
      </w:r>
      <w:proofErr w:type="spellEnd"/>
      <w:r w:rsidRPr="003C383E">
        <w:rPr>
          <w:rFonts w:ascii="Times New Roman" w:hAnsi="Times New Roman"/>
        </w:rPr>
        <w:t>;</w:t>
      </w:r>
    </w:p>
    <w:p w:rsidR="00AC50ED" w:rsidRPr="003C383E" w:rsidRDefault="00AC50ED" w:rsidP="003C383E">
      <w:pPr>
        <w:pStyle w:val="ListParagraph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adjustRightInd/>
        <w:spacing w:line="276" w:lineRule="auto"/>
        <w:jc w:val="both"/>
        <w:rPr>
          <w:rFonts w:ascii="Times New Roman" w:hAnsi="Times New Roman"/>
        </w:rPr>
      </w:pPr>
      <w:proofErr w:type="spellStart"/>
      <w:r w:rsidRPr="003C383E">
        <w:rPr>
          <w:rFonts w:ascii="Times New Roman" w:hAnsi="Times New Roman"/>
        </w:rPr>
        <w:t>Codul</w:t>
      </w:r>
      <w:proofErr w:type="spellEnd"/>
      <w:r w:rsidRPr="003C383E">
        <w:rPr>
          <w:rFonts w:ascii="Times New Roman" w:hAnsi="Times New Roman"/>
        </w:rPr>
        <w:t xml:space="preserve"> fiscal (</w:t>
      </w:r>
      <w:proofErr w:type="spellStart"/>
      <w:r w:rsidRPr="003C383E">
        <w:rPr>
          <w:rFonts w:ascii="Times New Roman" w:hAnsi="Times New Roman"/>
        </w:rPr>
        <w:t>Legea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nr</w:t>
      </w:r>
      <w:proofErr w:type="spellEnd"/>
      <w:r w:rsidRPr="003C383E">
        <w:rPr>
          <w:rFonts w:ascii="Times New Roman" w:hAnsi="Times New Roman"/>
        </w:rPr>
        <w:t xml:space="preserve">. 227/2015), cu </w:t>
      </w:r>
      <w:proofErr w:type="spellStart"/>
      <w:r w:rsidRPr="003C383E">
        <w:rPr>
          <w:rFonts w:ascii="Times New Roman" w:hAnsi="Times New Roman"/>
        </w:rPr>
        <w:t>modificarile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si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completarile</w:t>
      </w:r>
      <w:proofErr w:type="spellEnd"/>
      <w:r w:rsidRPr="003C383E">
        <w:rPr>
          <w:rFonts w:ascii="Times New Roman" w:hAnsi="Times New Roman"/>
        </w:rPr>
        <w:t xml:space="preserve"> </w:t>
      </w:r>
      <w:proofErr w:type="spellStart"/>
      <w:r w:rsidRPr="003C383E">
        <w:rPr>
          <w:rFonts w:ascii="Times New Roman" w:hAnsi="Times New Roman"/>
        </w:rPr>
        <w:t>ulterioare</w:t>
      </w:r>
      <w:proofErr w:type="spellEnd"/>
      <w:r w:rsidRPr="003C383E">
        <w:rPr>
          <w:rFonts w:ascii="Times New Roman" w:hAnsi="Times New Roman"/>
        </w:rPr>
        <w:t>.</w:t>
      </w:r>
    </w:p>
    <w:p w:rsidR="008617E8" w:rsidRPr="003C383E" w:rsidRDefault="008617E8" w:rsidP="003C38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743D7" w:rsidRPr="003C383E" w:rsidRDefault="007743D7" w:rsidP="003C383E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7743D7" w:rsidRPr="003C3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5878"/>
    <w:multiLevelType w:val="hybridMultilevel"/>
    <w:tmpl w:val="7DAA5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82681"/>
    <w:multiLevelType w:val="hybridMultilevel"/>
    <w:tmpl w:val="80769842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0F">
      <w:start w:val="1"/>
      <w:numFmt w:val="decimal"/>
      <w:lvlText w:val="%2."/>
      <w:lvlJc w:val="left"/>
      <w:pPr>
        <w:ind w:left="2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4F216772"/>
    <w:multiLevelType w:val="hybridMultilevel"/>
    <w:tmpl w:val="0B16B6CE"/>
    <w:lvl w:ilvl="0" w:tplc="040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ED"/>
    <w:rsid w:val="003C383E"/>
    <w:rsid w:val="007743D7"/>
    <w:rsid w:val="008617E8"/>
    <w:rsid w:val="008A34DE"/>
    <w:rsid w:val="00A0086C"/>
    <w:rsid w:val="00A94DAC"/>
    <w:rsid w:val="00AC50ED"/>
    <w:rsid w:val="00B01CAE"/>
    <w:rsid w:val="00E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B84A"/>
  <w15:chartTrackingRefBased/>
  <w15:docId w15:val="{090098EF-B3B1-41EE-935B-32D7F940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0E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SRV-SCCM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Roxana</dc:creator>
  <cp:keywords/>
  <dc:description/>
  <cp:lastModifiedBy>Sandu Doina</cp:lastModifiedBy>
  <cp:revision>2</cp:revision>
  <cp:lastPrinted>2017-10-11T11:36:00Z</cp:lastPrinted>
  <dcterms:created xsi:type="dcterms:W3CDTF">2017-10-11T11:37:00Z</dcterms:created>
  <dcterms:modified xsi:type="dcterms:W3CDTF">2017-10-11T11:37:00Z</dcterms:modified>
</cp:coreProperties>
</file>