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4E11D1" w:rsidRPr="002B46B2" w:rsidRDefault="00C13739" w:rsidP="004E11D1">
            <w:pPr>
              <w:jc w:val="center"/>
              <w:rPr>
                <w:sz w:val="22"/>
                <w:szCs w:val="22"/>
                <w:lang w:val="ro-RO"/>
              </w:rPr>
            </w:pPr>
            <w:r w:rsidRPr="00CC0B55">
              <w:rPr>
                <w:sz w:val="22"/>
                <w:szCs w:val="22"/>
                <w:lang w:val="ro-RO" w:eastAsia="ro-RO"/>
              </w:rPr>
              <w:t xml:space="preserve">din data de </w:t>
            </w:r>
            <w:r w:rsidR="004E11D1" w:rsidRPr="002B46B2">
              <w:rPr>
                <w:b/>
                <w:sz w:val="22"/>
                <w:szCs w:val="22"/>
                <w:lang w:val="ro-RO" w:eastAsia="ro-RO"/>
              </w:rPr>
              <w:t>25 aprilie 2024</w:t>
            </w:r>
          </w:p>
          <w:p w:rsidR="003439E4" w:rsidRPr="00CC0B55" w:rsidRDefault="003439E4" w:rsidP="003439E4">
            <w:pPr>
              <w:jc w:val="center"/>
              <w:rPr>
                <w:sz w:val="22"/>
                <w:szCs w:val="22"/>
                <w:lang w:val="ro-RO"/>
              </w:rPr>
            </w:pP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182B45">
              <w:rPr>
                <w:sz w:val="22"/>
                <w:szCs w:val="22"/>
                <w:lang w:val="ro-RO"/>
              </w:rPr>
              <w:t>25</w:t>
            </w:r>
            <w:r w:rsidR="00A41F1F">
              <w:rPr>
                <w:sz w:val="22"/>
                <w:szCs w:val="22"/>
                <w:u w:val="single"/>
                <w:lang w:val="ro-RO"/>
              </w:rPr>
              <w:t>.04.</w:t>
            </w:r>
            <w:r w:rsidR="00182B45">
              <w:rPr>
                <w:sz w:val="22"/>
                <w:szCs w:val="22"/>
                <w:u w:val="single"/>
                <w:lang w:val="ro-RO"/>
              </w:rPr>
              <w:t>2</w:t>
            </w:r>
            <w:r w:rsidR="00060436">
              <w:rPr>
                <w:sz w:val="22"/>
                <w:szCs w:val="22"/>
                <w:u w:val="single"/>
                <w:lang w:val="ro-RO"/>
              </w:rPr>
              <w:t>024</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182B45" w:rsidRPr="004C7383" w:rsidRDefault="00182B45" w:rsidP="00182B45">
            <w:pPr>
              <w:autoSpaceDE w:val="0"/>
              <w:autoSpaceDN w:val="0"/>
              <w:adjustRightInd w:val="0"/>
              <w:jc w:val="both"/>
              <w:rPr>
                <w:sz w:val="22"/>
                <w:szCs w:val="22"/>
                <w:lang w:val="ro-RO" w:eastAsia="ro-RO"/>
              </w:rPr>
            </w:pPr>
          </w:p>
          <w:p w:rsidR="004E11D1" w:rsidRPr="002B46B2" w:rsidRDefault="00182B45" w:rsidP="004E11D1">
            <w:pPr>
              <w:pStyle w:val="ListParagraph"/>
              <w:numPr>
                <w:ilvl w:val="0"/>
                <w:numId w:val="25"/>
              </w:numPr>
              <w:ind w:left="453" w:hanging="284"/>
              <w:jc w:val="both"/>
              <w:rPr>
                <w:b/>
                <w:sz w:val="22"/>
                <w:szCs w:val="22"/>
                <w:lang w:val="fr-FR"/>
              </w:rPr>
            </w:pPr>
            <w:r w:rsidRPr="004C7383">
              <w:rPr>
                <w:sz w:val="22"/>
                <w:szCs w:val="22"/>
                <w:lang w:val="ro-RO" w:eastAsia="ro-RO"/>
              </w:rPr>
              <w:t xml:space="preserve"> </w:t>
            </w:r>
            <w:r w:rsidR="004E11D1" w:rsidRPr="002B46B2">
              <w:rPr>
                <w:sz w:val="22"/>
                <w:szCs w:val="22"/>
                <w:lang w:val="ro-RO" w:eastAsia="ro-RO"/>
              </w:rPr>
              <w:t xml:space="preserve">Pentru punctul 1 de pe ordinea de zi, respectiv </w:t>
            </w:r>
            <w:proofErr w:type="spellStart"/>
            <w:r w:rsidR="004E11D1" w:rsidRPr="002B46B2">
              <w:rPr>
                <w:b/>
                <w:sz w:val="22"/>
                <w:szCs w:val="22"/>
                <w:lang w:val="fr-FR"/>
              </w:rPr>
              <w:t>alegerea</w:t>
            </w:r>
            <w:proofErr w:type="spellEnd"/>
            <w:r w:rsidR="004E11D1" w:rsidRPr="002B46B2">
              <w:rPr>
                <w:b/>
                <w:sz w:val="22"/>
                <w:szCs w:val="22"/>
                <w:lang w:val="fr-FR"/>
              </w:rPr>
              <w:t xml:space="preserve"> </w:t>
            </w:r>
            <w:proofErr w:type="spellStart"/>
            <w:r w:rsidR="004E11D1" w:rsidRPr="002B46B2">
              <w:rPr>
                <w:b/>
                <w:sz w:val="22"/>
                <w:szCs w:val="22"/>
                <w:lang w:val="fr-FR"/>
              </w:rPr>
              <w:t>Secretarului</w:t>
            </w:r>
            <w:proofErr w:type="spellEnd"/>
            <w:r w:rsidR="004E11D1" w:rsidRPr="002B46B2">
              <w:rPr>
                <w:b/>
                <w:sz w:val="22"/>
                <w:szCs w:val="22"/>
                <w:lang w:val="fr-FR"/>
              </w:rPr>
              <w:t xml:space="preserve"> </w:t>
            </w:r>
            <w:proofErr w:type="spellStart"/>
            <w:r w:rsidR="004E11D1" w:rsidRPr="002B46B2">
              <w:rPr>
                <w:b/>
                <w:sz w:val="22"/>
                <w:szCs w:val="22"/>
                <w:lang w:val="fr-FR"/>
              </w:rPr>
              <w:t>Adunarii</w:t>
            </w:r>
            <w:proofErr w:type="spellEnd"/>
            <w:r w:rsidR="004E11D1" w:rsidRPr="002B46B2">
              <w:rPr>
                <w:b/>
                <w:sz w:val="22"/>
                <w:szCs w:val="22"/>
                <w:lang w:val="fr-FR"/>
              </w:rPr>
              <w:t xml:space="preserve"> </w:t>
            </w:r>
            <w:r w:rsidR="004E11D1" w:rsidRPr="002B46B2">
              <w:rPr>
                <w:b/>
                <w:sz w:val="22"/>
                <w:szCs w:val="22"/>
                <w:lang w:val="it-IT"/>
              </w:rPr>
              <w:t>Generale Extraordinare a Actionarilor.</w:t>
            </w:r>
          </w:p>
          <w:p w:rsidR="004E11D1" w:rsidRPr="002B46B2" w:rsidRDefault="004E11D1" w:rsidP="004E11D1">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4E11D1" w:rsidRPr="002B46B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ro-RO"/>
                    </w:rPr>
                    <w:t>Î</w:t>
                  </w:r>
                  <w:r w:rsidRPr="002B46B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ABTINERE</w:t>
                  </w:r>
                </w:p>
              </w:tc>
            </w:tr>
            <w:tr w:rsidR="004E11D1" w:rsidRPr="002B46B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 </w:t>
                  </w:r>
                </w:p>
              </w:tc>
            </w:tr>
          </w:tbl>
          <w:p w:rsidR="004E11D1" w:rsidRPr="002B46B2" w:rsidRDefault="004E11D1" w:rsidP="004E11D1">
            <w:pPr>
              <w:jc w:val="both"/>
              <w:rPr>
                <w:rFonts w:eastAsia="Calibri"/>
                <w:i/>
                <w:iCs/>
                <w:color w:val="000000"/>
                <w:sz w:val="22"/>
                <w:szCs w:val="22"/>
                <w:lang w:val="fr-FR"/>
              </w:rPr>
            </w:pPr>
          </w:p>
          <w:p w:rsidR="004E11D1" w:rsidRPr="002B46B2" w:rsidRDefault="004E11D1" w:rsidP="004E11D1">
            <w:pPr>
              <w:pStyle w:val="ListParagraph"/>
              <w:widowControl w:val="0"/>
              <w:numPr>
                <w:ilvl w:val="0"/>
                <w:numId w:val="25"/>
              </w:numPr>
              <w:autoSpaceDE w:val="0"/>
              <w:autoSpaceDN w:val="0"/>
              <w:ind w:left="453" w:right="110" w:hanging="284"/>
              <w:contextualSpacing w:val="0"/>
              <w:jc w:val="both"/>
              <w:rPr>
                <w:color w:val="000000"/>
                <w:sz w:val="22"/>
                <w:szCs w:val="22"/>
                <w:lang w:val="en-GB"/>
              </w:rPr>
            </w:pPr>
            <w:proofErr w:type="spellStart"/>
            <w:r w:rsidRPr="002B46B2">
              <w:rPr>
                <w:sz w:val="22"/>
                <w:szCs w:val="22"/>
              </w:rPr>
              <w:t>Pentru</w:t>
            </w:r>
            <w:proofErr w:type="spellEnd"/>
            <w:r w:rsidRPr="002B46B2">
              <w:rPr>
                <w:sz w:val="22"/>
                <w:szCs w:val="22"/>
              </w:rPr>
              <w:t xml:space="preserve"> </w:t>
            </w:r>
            <w:proofErr w:type="spellStart"/>
            <w:r w:rsidRPr="002B46B2">
              <w:rPr>
                <w:sz w:val="22"/>
                <w:szCs w:val="22"/>
              </w:rPr>
              <w:t>punctul</w:t>
            </w:r>
            <w:proofErr w:type="spellEnd"/>
            <w:r w:rsidRPr="002B46B2">
              <w:rPr>
                <w:sz w:val="22"/>
                <w:szCs w:val="22"/>
              </w:rPr>
              <w:t xml:space="preserve"> 2 de pe </w:t>
            </w:r>
            <w:proofErr w:type="spellStart"/>
            <w:r w:rsidRPr="002B46B2">
              <w:rPr>
                <w:sz w:val="22"/>
                <w:szCs w:val="22"/>
              </w:rPr>
              <w:t>ordinea</w:t>
            </w:r>
            <w:proofErr w:type="spellEnd"/>
            <w:r w:rsidRPr="002B46B2">
              <w:rPr>
                <w:sz w:val="22"/>
                <w:szCs w:val="22"/>
              </w:rPr>
              <w:t xml:space="preserve"> de </w:t>
            </w:r>
            <w:proofErr w:type="spellStart"/>
            <w:r w:rsidRPr="002B46B2">
              <w:rPr>
                <w:sz w:val="22"/>
                <w:szCs w:val="22"/>
              </w:rPr>
              <w:t>zi</w:t>
            </w:r>
            <w:proofErr w:type="spellEnd"/>
            <w:r w:rsidRPr="002B46B2">
              <w:rPr>
                <w:sz w:val="22"/>
                <w:szCs w:val="22"/>
              </w:rPr>
              <w:t xml:space="preserve">, </w:t>
            </w:r>
            <w:proofErr w:type="spellStart"/>
            <w:r w:rsidRPr="002B46B2">
              <w:rPr>
                <w:sz w:val="22"/>
                <w:szCs w:val="22"/>
              </w:rPr>
              <w:t>respectiv</w:t>
            </w:r>
            <w:proofErr w:type="spellEnd"/>
            <w:r w:rsidRPr="002B46B2">
              <w:rPr>
                <w:b/>
                <w:color w:val="000000"/>
                <w:sz w:val="22"/>
                <w:szCs w:val="22"/>
                <w:lang w:val="en-GB"/>
              </w:rPr>
              <w:t xml:space="preserve"> </w:t>
            </w:r>
            <w:proofErr w:type="spellStart"/>
            <w:r w:rsidRPr="002B46B2">
              <w:rPr>
                <w:b/>
                <w:color w:val="000000"/>
                <w:sz w:val="22"/>
                <w:szCs w:val="22"/>
                <w:lang w:val="en-GB"/>
              </w:rPr>
              <w:t>Aprobarea</w:t>
            </w:r>
            <w:proofErr w:type="spellEnd"/>
            <w:r w:rsidRPr="002B46B2">
              <w:rPr>
                <w:color w:val="000000"/>
                <w:sz w:val="22"/>
                <w:szCs w:val="22"/>
                <w:lang w:val="en-GB"/>
              </w:rPr>
              <w:t xml:space="preserve"> </w:t>
            </w:r>
            <w:proofErr w:type="spellStart"/>
            <w:r w:rsidRPr="002B46B2">
              <w:rPr>
                <w:color w:val="000000"/>
                <w:sz w:val="22"/>
                <w:szCs w:val="22"/>
                <w:lang w:val="en-GB"/>
              </w:rPr>
              <w:t>Deciziei</w:t>
            </w:r>
            <w:proofErr w:type="spellEnd"/>
            <w:r w:rsidRPr="002B46B2">
              <w:rPr>
                <w:color w:val="000000"/>
                <w:sz w:val="22"/>
                <w:szCs w:val="22"/>
                <w:lang w:val="en-GB"/>
              </w:rPr>
              <w:t xml:space="preserve"> de </w:t>
            </w:r>
            <w:proofErr w:type="spellStart"/>
            <w:r w:rsidRPr="002B46B2">
              <w:rPr>
                <w:color w:val="000000"/>
                <w:sz w:val="22"/>
                <w:szCs w:val="22"/>
                <w:lang w:val="en-GB"/>
              </w:rPr>
              <w:t>investitie</w:t>
            </w:r>
            <w:proofErr w:type="spellEnd"/>
            <w:r w:rsidRPr="002B46B2">
              <w:rPr>
                <w:color w:val="000000"/>
                <w:sz w:val="22"/>
                <w:szCs w:val="22"/>
                <w:lang w:val="en-GB"/>
              </w:rPr>
              <w:t xml:space="preserve"> </w:t>
            </w:r>
            <w:proofErr w:type="spellStart"/>
            <w:r w:rsidRPr="002B46B2">
              <w:rPr>
                <w:color w:val="000000"/>
                <w:sz w:val="22"/>
                <w:szCs w:val="22"/>
                <w:lang w:val="en-GB"/>
              </w:rPr>
              <w:t>privind</w:t>
            </w:r>
            <w:proofErr w:type="spellEnd"/>
            <w:r w:rsidRPr="002B46B2">
              <w:rPr>
                <w:color w:val="000000"/>
                <w:sz w:val="22"/>
                <w:szCs w:val="22"/>
                <w:lang w:val="en-GB"/>
              </w:rPr>
              <w:t xml:space="preserve"> </w:t>
            </w:r>
            <w:proofErr w:type="spellStart"/>
            <w:r w:rsidRPr="002B46B2">
              <w:rPr>
                <w:color w:val="000000"/>
                <w:sz w:val="22"/>
                <w:szCs w:val="22"/>
                <w:lang w:val="en-GB"/>
              </w:rPr>
              <w:t>incheierea</w:t>
            </w:r>
            <w:proofErr w:type="spellEnd"/>
            <w:r w:rsidRPr="002B46B2">
              <w:rPr>
                <w:color w:val="000000"/>
                <w:sz w:val="22"/>
                <w:szCs w:val="22"/>
                <w:lang w:val="en-GB"/>
              </w:rPr>
              <w:t xml:space="preserve"> </w:t>
            </w:r>
            <w:proofErr w:type="spellStart"/>
            <w:r w:rsidRPr="002B46B2">
              <w:rPr>
                <w:color w:val="000000"/>
                <w:sz w:val="22"/>
                <w:szCs w:val="22"/>
                <w:lang w:val="en-GB"/>
              </w:rPr>
              <w:t>acordului</w:t>
            </w:r>
            <w:proofErr w:type="spellEnd"/>
            <w:r w:rsidRPr="002B46B2">
              <w:rPr>
                <w:color w:val="000000"/>
                <w:sz w:val="22"/>
                <w:szCs w:val="22"/>
                <w:lang w:val="en-GB"/>
              </w:rPr>
              <w:t xml:space="preserve"> </w:t>
            </w:r>
            <w:proofErr w:type="spellStart"/>
            <w:r w:rsidRPr="002B46B2">
              <w:rPr>
                <w:color w:val="000000"/>
                <w:sz w:val="22"/>
                <w:szCs w:val="22"/>
                <w:lang w:val="en-GB"/>
              </w:rPr>
              <w:t>cadru</w:t>
            </w:r>
            <w:proofErr w:type="spellEnd"/>
            <w:r w:rsidRPr="002B46B2">
              <w:rPr>
                <w:color w:val="000000"/>
                <w:sz w:val="22"/>
                <w:szCs w:val="22"/>
                <w:lang w:val="en-GB"/>
              </w:rPr>
              <w:t xml:space="preserve"> </w:t>
            </w:r>
            <w:proofErr w:type="spellStart"/>
            <w:r w:rsidRPr="002B46B2">
              <w:rPr>
                <w:color w:val="000000"/>
                <w:sz w:val="22"/>
                <w:szCs w:val="22"/>
                <w:lang w:val="en-GB"/>
              </w:rPr>
              <w:t>avand</w:t>
            </w:r>
            <w:proofErr w:type="spellEnd"/>
            <w:r w:rsidRPr="002B46B2">
              <w:rPr>
                <w:color w:val="000000"/>
                <w:sz w:val="22"/>
                <w:szCs w:val="22"/>
                <w:lang w:val="en-GB"/>
              </w:rPr>
              <w:t xml:space="preserve"> ca </w:t>
            </w:r>
            <w:proofErr w:type="spellStart"/>
            <w:r w:rsidRPr="002B46B2">
              <w:rPr>
                <w:color w:val="000000"/>
                <w:sz w:val="22"/>
                <w:szCs w:val="22"/>
                <w:lang w:val="en-GB"/>
              </w:rPr>
              <w:t>obiect</w:t>
            </w:r>
            <w:proofErr w:type="spellEnd"/>
            <w:r w:rsidRPr="002B46B2">
              <w:rPr>
                <w:color w:val="000000"/>
                <w:sz w:val="22"/>
                <w:szCs w:val="22"/>
                <w:lang w:val="en-GB"/>
              </w:rPr>
              <w:t xml:space="preserve"> “</w:t>
            </w:r>
            <w:proofErr w:type="spellStart"/>
            <w:r w:rsidRPr="002B46B2">
              <w:rPr>
                <w:color w:val="000000"/>
                <w:sz w:val="22"/>
                <w:szCs w:val="22"/>
                <w:lang w:val="en-GB"/>
              </w:rPr>
              <w:t>Servicii</w:t>
            </w:r>
            <w:proofErr w:type="spellEnd"/>
            <w:r w:rsidRPr="002B46B2">
              <w:rPr>
                <w:color w:val="000000"/>
                <w:sz w:val="22"/>
                <w:szCs w:val="22"/>
                <w:lang w:val="en-GB"/>
              </w:rPr>
              <w:t xml:space="preserve"> de management de </w:t>
            </w:r>
            <w:proofErr w:type="spellStart"/>
            <w:r w:rsidRPr="002B46B2">
              <w:rPr>
                <w:color w:val="000000"/>
                <w:sz w:val="22"/>
                <w:szCs w:val="22"/>
                <w:lang w:val="en-GB"/>
              </w:rPr>
              <w:t>proiect</w:t>
            </w:r>
            <w:proofErr w:type="spellEnd"/>
            <w:r w:rsidRPr="002B46B2">
              <w:rPr>
                <w:color w:val="000000"/>
                <w:sz w:val="22"/>
                <w:szCs w:val="22"/>
                <w:lang w:val="en-GB"/>
              </w:rPr>
              <w:t xml:space="preserve">, </w:t>
            </w:r>
            <w:proofErr w:type="spellStart"/>
            <w:r w:rsidRPr="002B46B2">
              <w:rPr>
                <w:color w:val="000000"/>
                <w:sz w:val="22"/>
                <w:szCs w:val="22"/>
                <w:lang w:val="en-GB"/>
              </w:rPr>
              <w:t>asistenta</w:t>
            </w:r>
            <w:proofErr w:type="spellEnd"/>
            <w:r w:rsidRPr="002B46B2">
              <w:rPr>
                <w:color w:val="000000"/>
                <w:sz w:val="22"/>
                <w:szCs w:val="22"/>
                <w:lang w:val="en-GB"/>
              </w:rPr>
              <w:t xml:space="preserve"> </w:t>
            </w:r>
            <w:proofErr w:type="spellStart"/>
            <w:r w:rsidRPr="002B46B2">
              <w:rPr>
                <w:color w:val="000000"/>
                <w:sz w:val="22"/>
                <w:szCs w:val="22"/>
                <w:lang w:val="en-GB"/>
              </w:rPr>
              <w:t>tehnica</w:t>
            </w:r>
            <w:proofErr w:type="spellEnd"/>
            <w:r w:rsidRPr="002B46B2">
              <w:rPr>
                <w:color w:val="000000"/>
                <w:sz w:val="22"/>
                <w:szCs w:val="22"/>
                <w:lang w:val="en-GB"/>
              </w:rPr>
              <w:t xml:space="preserve">, </w:t>
            </w:r>
            <w:proofErr w:type="spellStart"/>
            <w:r w:rsidRPr="002B46B2">
              <w:rPr>
                <w:color w:val="000000"/>
                <w:sz w:val="22"/>
                <w:szCs w:val="22"/>
                <w:lang w:val="en-GB"/>
              </w:rPr>
              <w:t>consultanta</w:t>
            </w:r>
            <w:proofErr w:type="spellEnd"/>
            <w:r w:rsidRPr="002B46B2">
              <w:rPr>
                <w:color w:val="000000"/>
                <w:sz w:val="22"/>
                <w:szCs w:val="22"/>
                <w:lang w:val="en-GB"/>
              </w:rPr>
              <w:t xml:space="preserve"> </w:t>
            </w:r>
            <w:proofErr w:type="spellStart"/>
            <w:r w:rsidRPr="002B46B2">
              <w:rPr>
                <w:color w:val="000000"/>
                <w:sz w:val="22"/>
                <w:szCs w:val="22"/>
                <w:lang w:val="en-GB"/>
              </w:rPr>
              <w:t>si</w:t>
            </w:r>
            <w:proofErr w:type="spellEnd"/>
            <w:r w:rsidRPr="002B46B2">
              <w:rPr>
                <w:color w:val="000000"/>
                <w:sz w:val="22"/>
                <w:szCs w:val="22"/>
                <w:lang w:val="en-GB"/>
              </w:rPr>
              <w:t xml:space="preserve"> </w:t>
            </w:r>
            <w:proofErr w:type="spellStart"/>
            <w:r w:rsidRPr="002B46B2">
              <w:rPr>
                <w:color w:val="000000"/>
                <w:sz w:val="22"/>
                <w:szCs w:val="22"/>
                <w:lang w:val="en-GB"/>
              </w:rPr>
              <w:t>formare</w:t>
            </w:r>
            <w:proofErr w:type="spellEnd"/>
            <w:r w:rsidRPr="002B46B2">
              <w:rPr>
                <w:color w:val="000000"/>
                <w:sz w:val="22"/>
                <w:szCs w:val="22"/>
                <w:lang w:val="en-GB"/>
              </w:rPr>
              <w:t xml:space="preserve"> a </w:t>
            </w:r>
            <w:proofErr w:type="spellStart"/>
            <w:r w:rsidRPr="002B46B2">
              <w:rPr>
                <w:color w:val="000000"/>
                <w:sz w:val="22"/>
                <w:szCs w:val="22"/>
                <w:lang w:val="en-GB"/>
              </w:rPr>
              <w:t>personalului</w:t>
            </w:r>
            <w:proofErr w:type="spellEnd"/>
            <w:r w:rsidRPr="002B46B2">
              <w:rPr>
                <w:color w:val="000000"/>
                <w:sz w:val="22"/>
                <w:szCs w:val="22"/>
                <w:lang w:val="en-GB"/>
              </w:rPr>
              <w:t xml:space="preserve">, </w:t>
            </w:r>
            <w:proofErr w:type="spellStart"/>
            <w:r w:rsidRPr="002B46B2">
              <w:rPr>
                <w:color w:val="000000"/>
                <w:sz w:val="22"/>
                <w:szCs w:val="22"/>
                <w:lang w:val="en-GB"/>
              </w:rPr>
              <w:t>necesare</w:t>
            </w:r>
            <w:proofErr w:type="spellEnd"/>
            <w:r w:rsidRPr="002B46B2">
              <w:rPr>
                <w:color w:val="000000"/>
                <w:sz w:val="22"/>
                <w:szCs w:val="22"/>
                <w:lang w:val="en-GB"/>
              </w:rPr>
              <w:t xml:space="preserve"> </w:t>
            </w:r>
            <w:proofErr w:type="spellStart"/>
            <w:r w:rsidRPr="002B46B2">
              <w:rPr>
                <w:color w:val="000000"/>
                <w:sz w:val="22"/>
                <w:szCs w:val="22"/>
                <w:lang w:val="en-GB"/>
              </w:rPr>
              <w:t>pentru</w:t>
            </w:r>
            <w:proofErr w:type="spellEnd"/>
            <w:r w:rsidRPr="002B46B2">
              <w:rPr>
                <w:color w:val="000000"/>
                <w:sz w:val="22"/>
                <w:szCs w:val="22"/>
                <w:lang w:val="en-GB"/>
              </w:rPr>
              <w:t xml:space="preserve"> </w:t>
            </w:r>
            <w:proofErr w:type="spellStart"/>
            <w:r w:rsidRPr="002B46B2">
              <w:rPr>
                <w:color w:val="000000"/>
                <w:sz w:val="22"/>
                <w:szCs w:val="22"/>
                <w:lang w:val="en-GB"/>
              </w:rPr>
              <w:t>pregatirea</w:t>
            </w:r>
            <w:proofErr w:type="spellEnd"/>
            <w:r w:rsidRPr="002B46B2">
              <w:rPr>
                <w:color w:val="000000"/>
                <w:sz w:val="22"/>
                <w:szCs w:val="22"/>
                <w:lang w:val="en-GB"/>
              </w:rPr>
              <w:t xml:space="preserve"> </w:t>
            </w:r>
            <w:proofErr w:type="spellStart"/>
            <w:r w:rsidRPr="002B46B2">
              <w:rPr>
                <w:color w:val="000000"/>
                <w:sz w:val="22"/>
                <w:szCs w:val="22"/>
                <w:lang w:val="en-GB"/>
              </w:rPr>
              <w:t>si</w:t>
            </w:r>
            <w:proofErr w:type="spellEnd"/>
            <w:r w:rsidRPr="002B46B2">
              <w:rPr>
                <w:color w:val="000000"/>
                <w:sz w:val="22"/>
                <w:szCs w:val="22"/>
                <w:lang w:val="en-GB"/>
              </w:rPr>
              <w:t xml:space="preserve"> </w:t>
            </w:r>
            <w:proofErr w:type="spellStart"/>
            <w:r w:rsidRPr="002B46B2">
              <w:rPr>
                <w:color w:val="000000"/>
                <w:sz w:val="22"/>
                <w:szCs w:val="22"/>
                <w:lang w:val="en-GB"/>
              </w:rPr>
              <w:t>implementarea</w:t>
            </w:r>
            <w:proofErr w:type="spellEnd"/>
            <w:r w:rsidRPr="002B46B2">
              <w:rPr>
                <w:color w:val="000000"/>
                <w:sz w:val="22"/>
                <w:szCs w:val="22"/>
                <w:lang w:val="en-GB"/>
              </w:rPr>
              <w:t xml:space="preserve"> </w:t>
            </w:r>
            <w:proofErr w:type="spellStart"/>
            <w:r w:rsidRPr="002B46B2">
              <w:rPr>
                <w:color w:val="000000"/>
                <w:sz w:val="22"/>
                <w:szCs w:val="22"/>
                <w:lang w:val="en-GB"/>
              </w:rPr>
              <w:t>Proiectului</w:t>
            </w:r>
            <w:proofErr w:type="spellEnd"/>
            <w:r w:rsidRPr="002B46B2">
              <w:rPr>
                <w:color w:val="000000"/>
                <w:sz w:val="22"/>
                <w:szCs w:val="22"/>
                <w:lang w:val="en-GB"/>
              </w:rPr>
              <w:t xml:space="preserve"> de </w:t>
            </w:r>
            <w:proofErr w:type="spellStart"/>
            <w:r w:rsidRPr="002B46B2">
              <w:rPr>
                <w:color w:val="000000"/>
                <w:sz w:val="22"/>
                <w:szCs w:val="22"/>
                <w:lang w:val="en-GB"/>
              </w:rPr>
              <w:t>Retehnologizare</w:t>
            </w:r>
            <w:proofErr w:type="spellEnd"/>
            <w:r w:rsidRPr="002B46B2">
              <w:rPr>
                <w:color w:val="000000"/>
                <w:sz w:val="22"/>
                <w:szCs w:val="22"/>
                <w:lang w:val="en-GB"/>
              </w:rPr>
              <w:t xml:space="preserve"> a </w:t>
            </w:r>
            <w:proofErr w:type="spellStart"/>
            <w:r w:rsidRPr="002B46B2">
              <w:rPr>
                <w:color w:val="000000"/>
                <w:sz w:val="22"/>
                <w:szCs w:val="22"/>
                <w:lang w:val="en-GB"/>
              </w:rPr>
              <w:t>Unitatii</w:t>
            </w:r>
            <w:proofErr w:type="spellEnd"/>
            <w:r w:rsidRPr="002B46B2">
              <w:rPr>
                <w:color w:val="000000"/>
                <w:sz w:val="22"/>
                <w:szCs w:val="22"/>
                <w:lang w:val="en-GB"/>
              </w:rPr>
              <w:t xml:space="preserve"> 1 de la CNE </w:t>
            </w:r>
            <w:proofErr w:type="spellStart"/>
            <w:r w:rsidRPr="002B46B2">
              <w:rPr>
                <w:color w:val="000000"/>
                <w:sz w:val="22"/>
                <w:szCs w:val="22"/>
                <w:lang w:val="en-GB"/>
              </w:rPr>
              <w:t>Cernavoda</w:t>
            </w:r>
            <w:proofErr w:type="spellEnd"/>
            <w:r w:rsidRPr="002B46B2">
              <w:rPr>
                <w:color w:val="000000"/>
                <w:sz w:val="22"/>
                <w:szCs w:val="22"/>
                <w:lang w:val="en-GB"/>
              </w:rPr>
              <w:t xml:space="preserve">” cu </w:t>
            </w:r>
            <w:proofErr w:type="spellStart"/>
            <w:r w:rsidRPr="002B46B2">
              <w:rPr>
                <w:color w:val="000000"/>
                <w:sz w:val="22"/>
                <w:szCs w:val="22"/>
                <w:lang w:val="en-GB"/>
              </w:rPr>
              <w:t>valoarea</w:t>
            </w:r>
            <w:proofErr w:type="spellEnd"/>
            <w:r w:rsidRPr="002B46B2">
              <w:rPr>
                <w:color w:val="000000"/>
                <w:sz w:val="22"/>
                <w:szCs w:val="22"/>
                <w:lang w:val="en-GB"/>
              </w:rPr>
              <w:t xml:space="preserve"> maxima de 358.919.984,22 CAD (</w:t>
            </w:r>
            <w:proofErr w:type="spellStart"/>
            <w:r w:rsidRPr="002B46B2">
              <w:rPr>
                <w:color w:val="000000"/>
                <w:sz w:val="22"/>
                <w:szCs w:val="22"/>
                <w:lang w:val="en-GB"/>
              </w:rPr>
              <w:t>echivalent</w:t>
            </w:r>
            <w:proofErr w:type="spellEnd"/>
            <w:r w:rsidRPr="002B46B2">
              <w:rPr>
                <w:color w:val="000000"/>
                <w:sz w:val="22"/>
                <w:szCs w:val="22"/>
                <w:lang w:val="en-GB"/>
              </w:rPr>
              <w:t xml:space="preserve"> 243.616.360,70 Euro), </w:t>
            </w:r>
            <w:proofErr w:type="spellStart"/>
            <w:r w:rsidRPr="002B46B2">
              <w:rPr>
                <w:color w:val="000000"/>
                <w:sz w:val="22"/>
                <w:szCs w:val="22"/>
                <w:lang w:val="en-GB"/>
              </w:rPr>
              <w:t>intre</w:t>
            </w:r>
            <w:proofErr w:type="spellEnd"/>
            <w:r w:rsidRPr="002B46B2">
              <w:rPr>
                <w:color w:val="000000"/>
                <w:sz w:val="22"/>
                <w:szCs w:val="22"/>
                <w:lang w:val="en-GB"/>
              </w:rPr>
              <w:t xml:space="preserve"> SNN, in </w:t>
            </w:r>
            <w:proofErr w:type="spellStart"/>
            <w:r w:rsidRPr="002B46B2">
              <w:rPr>
                <w:color w:val="000000"/>
                <w:sz w:val="22"/>
                <w:szCs w:val="22"/>
                <w:lang w:val="en-GB"/>
              </w:rPr>
              <w:t>calitate</w:t>
            </w:r>
            <w:proofErr w:type="spellEnd"/>
            <w:r w:rsidRPr="002B46B2">
              <w:rPr>
                <w:color w:val="000000"/>
                <w:sz w:val="22"/>
                <w:szCs w:val="22"/>
                <w:lang w:val="en-GB"/>
              </w:rPr>
              <w:t xml:space="preserve"> de </w:t>
            </w:r>
            <w:proofErr w:type="spellStart"/>
            <w:r w:rsidRPr="002B46B2">
              <w:rPr>
                <w:color w:val="000000"/>
                <w:sz w:val="22"/>
                <w:szCs w:val="22"/>
                <w:lang w:val="en-GB"/>
              </w:rPr>
              <w:t>Achizitor</w:t>
            </w:r>
            <w:proofErr w:type="spellEnd"/>
            <w:r w:rsidRPr="002B46B2">
              <w:rPr>
                <w:color w:val="000000"/>
                <w:sz w:val="22"/>
                <w:szCs w:val="22"/>
                <w:lang w:val="en-GB"/>
              </w:rPr>
              <w:t xml:space="preserve"> </w:t>
            </w:r>
            <w:proofErr w:type="spellStart"/>
            <w:r w:rsidRPr="002B46B2">
              <w:rPr>
                <w:color w:val="000000"/>
                <w:sz w:val="22"/>
                <w:szCs w:val="22"/>
                <w:lang w:val="en-GB"/>
              </w:rPr>
              <w:t>si</w:t>
            </w:r>
            <w:proofErr w:type="spellEnd"/>
            <w:r w:rsidRPr="002B46B2">
              <w:rPr>
                <w:color w:val="000000"/>
                <w:sz w:val="22"/>
                <w:szCs w:val="22"/>
                <w:lang w:val="en-GB"/>
              </w:rPr>
              <w:t xml:space="preserve"> Canadian Nuclear Partners S.A., in </w:t>
            </w:r>
            <w:proofErr w:type="spellStart"/>
            <w:r w:rsidRPr="002B46B2">
              <w:rPr>
                <w:color w:val="000000"/>
                <w:sz w:val="22"/>
                <w:szCs w:val="22"/>
                <w:lang w:val="en-GB"/>
              </w:rPr>
              <w:t>calitate</w:t>
            </w:r>
            <w:proofErr w:type="spellEnd"/>
            <w:r w:rsidRPr="002B46B2">
              <w:rPr>
                <w:color w:val="000000"/>
                <w:sz w:val="22"/>
                <w:szCs w:val="22"/>
                <w:lang w:val="en-GB"/>
              </w:rPr>
              <w:t xml:space="preserve"> de </w:t>
            </w:r>
            <w:proofErr w:type="spellStart"/>
            <w:r w:rsidRPr="002B46B2">
              <w:rPr>
                <w:color w:val="000000"/>
                <w:sz w:val="22"/>
                <w:szCs w:val="22"/>
                <w:lang w:val="en-GB"/>
              </w:rPr>
              <w:t>Prestator</w:t>
            </w:r>
            <w:proofErr w:type="spellEnd"/>
            <w:r w:rsidRPr="002B46B2">
              <w:rPr>
                <w:color w:val="000000"/>
                <w:sz w:val="22"/>
                <w:szCs w:val="22"/>
                <w:lang w:val="en-GB"/>
              </w:rPr>
              <w:t>.</w:t>
            </w:r>
          </w:p>
          <w:p w:rsidR="004E11D1" w:rsidRPr="002B46B2" w:rsidRDefault="004E11D1" w:rsidP="004E11D1">
            <w:pPr>
              <w:pStyle w:val="ListParagraph"/>
              <w:tabs>
                <w:tab w:val="left" w:pos="360"/>
              </w:tabs>
              <w:ind w:left="117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E11D1" w:rsidRPr="002B46B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ro-RO"/>
                    </w:rPr>
                    <w:t>Î</w:t>
                  </w:r>
                  <w:r w:rsidRPr="002B46B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ABTINERE</w:t>
                  </w:r>
                </w:p>
              </w:tc>
            </w:tr>
            <w:tr w:rsidR="004E11D1" w:rsidRPr="002B46B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jc w:val="both"/>
                    <w:rPr>
                      <w:sz w:val="22"/>
                      <w:szCs w:val="22"/>
                      <w:lang w:val="fr-FR"/>
                    </w:rPr>
                  </w:pPr>
                  <w:r w:rsidRPr="002B46B2">
                    <w:rPr>
                      <w:sz w:val="22"/>
                      <w:szCs w:val="22"/>
                      <w:lang w:val="fr-FR"/>
                    </w:rPr>
                    <w:t> </w:t>
                  </w:r>
                </w:p>
              </w:tc>
            </w:tr>
          </w:tbl>
          <w:p w:rsidR="004E11D1" w:rsidRPr="002B46B2" w:rsidRDefault="004E11D1" w:rsidP="004E11D1">
            <w:pPr>
              <w:pStyle w:val="ListParagraph"/>
              <w:tabs>
                <w:tab w:val="left" w:pos="360"/>
              </w:tabs>
              <w:ind w:left="311"/>
              <w:jc w:val="both"/>
              <w:rPr>
                <w:sz w:val="22"/>
                <w:szCs w:val="22"/>
                <w:lang w:val="ro-RO"/>
              </w:rPr>
            </w:pPr>
          </w:p>
          <w:p w:rsidR="004E11D1" w:rsidRPr="002B46B2" w:rsidRDefault="004E11D1" w:rsidP="004E11D1">
            <w:pPr>
              <w:pStyle w:val="ListParagraph"/>
              <w:numPr>
                <w:ilvl w:val="0"/>
                <w:numId w:val="25"/>
              </w:numPr>
              <w:tabs>
                <w:tab w:val="left" w:pos="360"/>
              </w:tabs>
              <w:ind w:left="311" w:hanging="142"/>
              <w:jc w:val="both"/>
              <w:rPr>
                <w:sz w:val="22"/>
                <w:szCs w:val="22"/>
                <w:lang w:val="ro-RO"/>
              </w:rPr>
            </w:pPr>
            <w:proofErr w:type="spellStart"/>
            <w:r w:rsidRPr="002B46B2">
              <w:rPr>
                <w:sz w:val="22"/>
                <w:szCs w:val="22"/>
              </w:rPr>
              <w:t>Pentru</w:t>
            </w:r>
            <w:proofErr w:type="spellEnd"/>
            <w:r w:rsidRPr="002B46B2">
              <w:rPr>
                <w:sz w:val="22"/>
                <w:szCs w:val="22"/>
              </w:rPr>
              <w:t xml:space="preserve"> </w:t>
            </w:r>
            <w:proofErr w:type="spellStart"/>
            <w:r w:rsidRPr="002B46B2">
              <w:rPr>
                <w:sz w:val="22"/>
                <w:szCs w:val="22"/>
              </w:rPr>
              <w:t>punctul</w:t>
            </w:r>
            <w:proofErr w:type="spellEnd"/>
            <w:r w:rsidRPr="002B46B2">
              <w:rPr>
                <w:sz w:val="22"/>
                <w:szCs w:val="22"/>
              </w:rPr>
              <w:t xml:space="preserve"> 3 de pe </w:t>
            </w:r>
            <w:proofErr w:type="spellStart"/>
            <w:r w:rsidRPr="002B46B2">
              <w:rPr>
                <w:sz w:val="22"/>
                <w:szCs w:val="22"/>
              </w:rPr>
              <w:t>ordinea</w:t>
            </w:r>
            <w:proofErr w:type="spellEnd"/>
            <w:r w:rsidRPr="002B46B2">
              <w:rPr>
                <w:sz w:val="22"/>
                <w:szCs w:val="22"/>
              </w:rPr>
              <w:t xml:space="preserve"> de </w:t>
            </w:r>
            <w:proofErr w:type="spellStart"/>
            <w:r w:rsidRPr="002B46B2">
              <w:rPr>
                <w:sz w:val="22"/>
                <w:szCs w:val="22"/>
              </w:rPr>
              <w:t>zi</w:t>
            </w:r>
            <w:proofErr w:type="spellEnd"/>
            <w:r w:rsidRPr="002B46B2">
              <w:rPr>
                <w:sz w:val="22"/>
                <w:szCs w:val="22"/>
              </w:rPr>
              <w:t xml:space="preserve">, </w:t>
            </w:r>
            <w:proofErr w:type="spellStart"/>
            <w:r w:rsidRPr="002B46B2">
              <w:rPr>
                <w:sz w:val="22"/>
                <w:szCs w:val="22"/>
              </w:rPr>
              <w:t>respectiv</w:t>
            </w:r>
            <w:proofErr w:type="spellEnd"/>
            <w:r w:rsidRPr="002B46B2">
              <w:rPr>
                <w:b/>
                <w:sz w:val="22"/>
                <w:szCs w:val="22"/>
              </w:rPr>
              <w:t xml:space="preserve">, </w:t>
            </w:r>
            <w:proofErr w:type="spellStart"/>
            <w:r w:rsidRPr="002B46B2">
              <w:rPr>
                <w:b/>
                <w:bCs/>
                <w:sz w:val="22"/>
                <w:szCs w:val="22"/>
              </w:rPr>
              <w:t>Informarea</w:t>
            </w:r>
            <w:proofErr w:type="spellEnd"/>
            <w:r w:rsidRPr="002B46B2">
              <w:rPr>
                <w:sz w:val="22"/>
                <w:szCs w:val="22"/>
              </w:rPr>
              <w:t xml:space="preserve"> cu </w:t>
            </w:r>
            <w:proofErr w:type="spellStart"/>
            <w:r w:rsidRPr="002B46B2">
              <w:rPr>
                <w:sz w:val="22"/>
                <w:szCs w:val="22"/>
              </w:rPr>
              <w:t>privire</w:t>
            </w:r>
            <w:proofErr w:type="spellEnd"/>
            <w:r w:rsidRPr="002B46B2">
              <w:rPr>
                <w:sz w:val="22"/>
                <w:szCs w:val="22"/>
              </w:rPr>
              <w:t xml:space="preserve"> la </w:t>
            </w:r>
            <w:proofErr w:type="spellStart"/>
            <w:r w:rsidRPr="002B46B2">
              <w:rPr>
                <w:sz w:val="22"/>
                <w:szCs w:val="22"/>
              </w:rPr>
              <w:t>tranzactiile</w:t>
            </w:r>
            <w:proofErr w:type="spellEnd"/>
            <w:r w:rsidRPr="002B46B2">
              <w:rPr>
                <w:sz w:val="22"/>
                <w:szCs w:val="22"/>
              </w:rPr>
              <w:t xml:space="preserve"> </w:t>
            </w:r>
            <w:proofErr w:type="spellStart"/>
            <w:r w:rsidRPr="002B46B2">
              <w:rPr>
                <w:sz w:val="22"/>
                <w:szCs w:val="22"/>
              </w:rPr>
              <w:t>incheiate</w:t>
            </w:r>
            <w:proofErr w:type="spellEnd"/>
            <w:r w:rsidRPr="002B46B2">
              <w:rPr>
                <w:sz w:val="22"/>
                <w:szCs w:val="22"/>
              </w:rPr>
              <w:t xml:space="preserve"> de </w:t>
            </w:r>
            <w:proofErr w:type="spellStart"/>
            <w:r w:rsidRPr="002B46B2">
              <w:rPr>
                <w:sz w:val="22"/>
                <w:szCs w:val="22"/>
              </w:rPr>
              <w:t>administratorii</w:t>
            </w:r>
            <w:proofErr w:type="spellEnd"/>
            <w:r w:rsidRPr="002B46B2">
              <w:rPr>
                <w:sz w:val="22"/>
                <w:szCs w:val="22"/>
              </w:rPr>
              <w:t xml:space="preserve"> </w:t>
            </w:r>
            <w:proofErr w:type="spellStart"/>
            <w:r w:rsidRPr="002B46B2">
              <w:rPr>
                <w:sz w:val="22"/>
                <w:szCs w:val="22"/>
              </w:rPr>
              <w:t>ori</w:t>
            </w:r>
            <w:proofErr w:type="spellEnd"/>
            <w:r w:rsidRPr="002B46B2">
              <w:rPr>
                <w:sz w:val="22"/>
                <w:szCs w:val="22"/>
              </w:rPr>
              <w:t xml:space="preserve"> </w:t>
            </w:r>
            <w:proofErr w:type="spellStart"/>
            <w:r w:rsidRPr="002B46B2">
              <w:rPr>
                <w:sz w:val="22"/>
                <w:szCs w:val="22"/>
              </w:rPr>
              <w:t>directorii</w:t>
            </w:r>
            <w:proofErr w:type="spellEnd"/>
            <w:r w:rsidRPr="002B46B2">
              <w:rPr>
                <w:sz w:val="22"/>
                <w:szCs w:val="22"/>
              </w:rPr>
              <w:t xml:space="preserve">, cu </w:t>
            </w:r>
            <w:proofErr w:type="spellStart"/>
            <w:r w:rsidRPr="002B46B2">
              <w:rPr>
                <w:sz w:val="22"/>
                <w:szCs w:val="22"/>
              </w:rPr>
              <w:t>angajatii</w:t>
            </w:r>
            <w:proofErr w:type="spellEnd"/>
            <w:r w:rsidRPr="002B46B2">
              <w:rPr>
                <w:sz w:val="22"/>
                <w:szCs w:val="22"/>
              </w:rPr>
              <w:t xml:space="preserve">, cu </w:t>
            </w:r>
            <w:proofErr w:type="spellStart"/>
            <w:r w:rsidRPr="002B46B2">
              <w:rPr>
                <w:sz w:val="22"/>
                <w:szCs w:val="22"/>
              </w:rPr>
              <w:t>actionarii</w:t>
            </w:r>
            <w:proofErr w:type="spellEnd"/>
            <w:r w:rsidRPr="002B46B2">
              <w:rPr>
                <w:sz w:val="22"/>
                <w:szCs w:val="22"/>
              </w:rPr>
              <w:t xml:space="preserve"> care detin </w:t>
            </w:r>
            <w:proofErr w:type="spellStart"/>
            <w:r w:rsidRPr="002B46B2">
              <w:rPr>
                <w:sz w:val="22"/>
                <w:szCs w:val="22"/>
              </w:rPr>
              <w:t>controlul</w:t>
            </w:r>
            <w:proofErr w:type="spellEnd"/>
            <w:r w:rsidRPr="002B46B2">
              <w:rPr>
                <w:sz w:val="22"/>
                <w:szCs w:val="22"/>
              </w:rPr>
              <w:t xml:space="preserve"> </w:t>
            </w:r>
            <w:proofErr w:type="spellStart"/>
            <w:r w:rsidRPr="002B46B2">
              <w:rPr>
                <w:sz w:val="22"/>
                <w:szCs w:val="22"/>
              </w:rPr>
              <w:t>asupra</w:t>
            </w:r>
            <w:proofErr w:type="spellEnd"/>
            <w:r w:rsidRPr="002B46B2">
              <w:rPr>
                <w:sz w:val="22"/>
                <w:szCs w:val="22"/>
              </w:rPr>
              <w:t xml:space="preserve"> </w:t>
            </w:r>
            <w:proofErr w:type="spellStart"/>
            <w:r w:rsidRPr="002B46B2">
              <w:rPr>
                <w:sz w:val="22"/>
                <w:szCs w:val="22"/>
              </w:rPr>
              <w:t>societatii</w:t>
            </w:r>
            <w:proofErr w:type="spellEnd"/>
            <w:r w:rsidRPr="002B46B2">
              <w:rPr>
                <w:sz w:val="22"/>
                <w:szCs w:val="22"/>
              </w:rPr>
              <w:t xml:space="preserve"> </w:t>
            </w:r>
            <w:proofErr w:type="spellStart"/>
            <w:r w:rsidRPr="002B46B2">
              <w:rPr>
                <w:sz w:val="22"/>
                <w:szCs w:val="22"/>
              </w:rPr>
              <w:t>sau</w:t>
            </w:r>
            <w:proofErr w:type="spellEnd"/>
            <w:r w:rsidRPr="002B46B2">
              <w:rPr>
                <w:sz w:val="22"/>
                <w:szCs w:val="22"/>
              </w:rPr>
              <w:t xml:space="preserve"> o </w:t>
            </w:r>
            <w:proofErr w:type="spellStart"/>
            <w:r w:rsidRPr="002B46B2">
              <w:rPr>
                <w:sz w:val="22"/>
                <w:szCs w:val="22"/>
              </w:rPr>
              <w:t>societate</w:t>
            </w:r>
            <w:proofErr w:type="spellEnd"/>
            <w:r w:rsidRPr="002B46B2">
              <w:rPr>
                <w:sz w:val="22"/>
                <w:szCs w:val="22"/>
              </w:rPr>
              <w:t xml:space="preserve"> </w:t>
            </w:r>
            <w:proofErr w:type="spellStart"/>
            <w:r w:rsidRPr="002B46B2">
              <w:rPr>
                <w:sz w:val="22"/>
                <w:szCs w:val="22"/>
              </w:rPr>
              <w:t>controlata</w:t>
            </w:r>
            <w:proofErr w:type="spellEnd"/>
            <w:r w:rsidRPr="002B46B2">
              <w:rPr>
                <w:sz w:val="22"/>
                <w:szCs w:val="22"/>
              </w:rPr>
              <w:t xml:space="preserve"> de </w:t>
            </w:r>
            <w:proofErr w:type="spellStart"/>
            <w:r w:rsidRPr="002B46B2">
              <w:rPr>
                <w:sz w:val="22"/>
                <w:szCs w:val="22"/>
              </w:rPr>
              <w:t>acestia</w:t>
            </w:r>
            <w:proofErr w:type="spellEnd"/>
            <w:r w:rsidRPr="002B46B2">
              <w:rPr>
                <w:sz w:val="22"/>
                <w:szCs w:val="22"/>
              </w:rPr>
              <w:t xml:space="preserve">, conform art. 52 al. (3) </w:t>
            </w:r>
            <w:proofErr w:type="spellStart"/>
            <w:r w:rsidRPr="002B46B2">
              <w:rPr>
                <w:sz w:val="22"/>
                <w:szCs w:val="22"/>
              </w:rPr>
              <w:t>litera</w:t>
            </w:r>
            <w:proofErr w:type="spellEnd"/>
            <w:r w:rsidRPr="002B46B2">
              <w:rPr>
                <w:sz w:val="22"/>
                <w:szCs w:val="22"/>
              </w:rPr>
              <w:t xml:space="preserve"> a) din OUG nr. 109/2011 cu </w:t>
            </w:r>
            <w:proofErr w:type="spellStart"/>
            <w:r w:rsidRPr="002B46B2">
              <w:rPr>
                <w:sz w:val="22"/>
                <w:szCs w:val="22"/>
              </w:rPr>
              <w:t>modificarile</w:t>
            </w:r>
            <w:proofErr w:type="spellEnd"/>
            <w:r w:rsidRPr="002B46B2">
              <w:rPr>
                <w:sz w:val="22"/>
                <w:szCs w:val="22"/>
              </w:rPr>
              <w:t xml:space="preserve"> </w:t>
            </w:r>
            <w:proofErr w:type="spellStart"/>
            <w:r w:rsidRPr="002B46B2">
              <w:rPr>
                <w:sz w:val="22"/>
                <w:szCs w:val="22"/>
              </w:rPr>
              <w:t>si</w:t>
            </w:r>
            <w:proofErr w:type="spellEnd"/>
            <w:r w:rsidRPr="002B46B2">
              <w:rPr>
                <w:sz w:val="22"/>
                <w:szCs w:val="22"/>
              </w:rPr>
              <w:t xml:space="preserve"> </w:t>
            </w:r>
            <w:proofErr w:type="spellStart"/>
            <w:r w:rsidRPr="002B46B2">
              <w:rPr>
                <w:sz w:val="22"/>
                <w:szCs w:val="22"/>
              </w:rPr>
              <w:t>completarile</w:t>
            </w:r>
            <w:proofErr w:type="spellEnd"/>
            <w:r w:rsidRPr="002B46B2">
              <w:rPr>
                <w:sz w:val="22"/>
                <w:szCs w:val="22"/>
              </w:rPr>
              <w:t xml:space="preserve"> </w:t>
            </w:r>
            <w:proofErr w:type="spellStart"/>
            <w:r w:rsidRPr="002B46B2">
              <w:rPr>
                <w:sz w:val="22"/>
                <w:szCs w:val="22"/>
              </w:rPr>
              <w:t>ulterioare</w:t>
            </w:r>
            <w:proofErr w:type="spellEnd"/>
            <w:r w:rsidRPr="002B46B2">
              <w:rPr>
                <w:sz w:val="22"/>
                <w:szCs w:val="22"/>
              </w:rPr>
              <w:t xml:space="preserve">, in </w:t>
            </w:r>
            <w:proofErr w:type="spellStart"/>
            <w:r w:rsidRPr="002B46B2">
              <w:rPr>
                <w:sz w:val="22"/>
                <w:szCs w:val="22"/>
              </w:rPr>
              <w:t>perioada</w:t>
            </w:r>
            <w:proofErr w:type="spellEnd"/>
            <w:r w:rsidRPr="002B46B2">
              <w:rPr>
                <w:sz w:val="22"/>
                <w:szCs w:val="22"/>
              </w:rPr>
              <w:t xml:space="preserve"> 10.01.2024-05.03.2024</w:t>
            </w:r>
            <w:r w:rsidRPr="002B46B2">
              <w:rPr>
                <w:sz w:val="22"/>
                <w:szCs w:val="22"/>
                <w:lang w:val="ro-RO"/>
              </w:rPr>
              <w:t>.</w:t>
            </w:r>
            <w:r w:rsidRPr="002B46B2">
              <w:rPr>
                <w:sz w:val="22"/>
                <w:szCs w:val="22"/>
              </w:rPr>
              <w:t xml:space="preserve"> </w:t>
            </w:r>
          </w:p>
          <w:p w:rsidR="004E11D1" w:rsidRPr="002B46B2" w:rsidRDefault="004E11D1" w:rsidP="004E11D1">
            <w:pPr>
              <w:ind w:left="360"/>
              <w:contextualSpacing/>
              <w:jc w:val="center"/>
              <w:rPr>
                <w:bCs/>
                <w:i/>
                <w:sz w:val="22"/>
                <w:szCs w:val="22"/>
                <w:lang w:val="ro-RO"/>
              </w:rPr>
            </w:pPr>
          </w:p>
          <w:p w:rsidR="004E11D1" w:rsidRPr="002B46B2" w:rsidRDefault="004E11D1" w:rsidP="004E11D1">
            <w:pPr>
              <w:ind w:left="360"/>
              <w:contextualSpacing/>
              <w:jc w:val="center"/>
              <w:rPr>
                <w:bCs/>
                <w:i/>
                <w:sz w:val="22"/>
                <w:szCs w:val="22"/>
                <w:lang w:val="ro-RO"/>
              </w:rPr>
            </w:pPr>
            <w:r w:rsidRPr="002B46B2">
              <w:rPr>
                <w:bCs/>
                <w:i/>
                <w:sz w:val="22"/>
                <w:szCs w:val="22"/>
                <w:lang w:val="ro-RO"/>
              </w:rPr>
              <w:t>Prezentul punct de pe ordinea de zi nu este supus votului actionarilor, acestia luand la cunostinta de informatiile prezentate de Societate cu privire la acest punct.</w:t>
            </w:r>
          </w:p>
          <w:p w:rsidR="004E11D1" w:rsidRPr="002B46B2" w:rsidRDefault="004E11D1" w:rsidP="004E11D1">
            <w:pPr>
              <w:autoSpaceDE w:val="0"/>
              <w:autoSpaceDN w:val="0"/>
              <w:jc w:val="both"/>
              <w:rPr>
                <w:sz w:val="22"/>
                <w:szCs w:val="22"/>
                <w:lang w:val="ro-RO"/>
              </w:rPr>
            </w:pPr>
          </w:p>
          <w:p w:rsidR="004E11D1" w:rsidRPr="002B46B2" w:rsidRDefault="004E11D1" w:rsidP="004E11D1">
            <w:pPr>
              <w:pStyle w:val="Default"/>
              <w:numPr>
                <w:ilvl w:val="0"/>
                <w:numId w:val="25"/>
              </w:numPr>
              <w:ind w:left="453" w:hanging="284"/>
              <w:jc w:val="both"/>
              <w:rPr>
                <w:rStyle w:val="do1"/>
                <w:b w:val="0"/>
                <w:bCs w:val="0"/>
                <w:color w:val="auto"/>
                <w:sz w:val="22"/>
                <w:szCs w:val="22"/>
                <w:lang w:val="ro-RO"/>
              </w:rPr>
            </w:pPr>
            <w:r w:rsidRPr="002B46B2">
              <w:rPr>
                <w:sz w:val="22"/>
                <w:szCs w:val="22"/>
                <w:lang w:val="ro-RO"/>
              </w:rPr>
              <w:t xml:space="preserve">Pentru punctul 4 de pe ordinea de zi, </w:t>
            </w:r>
            <w:proofErr w:type="spellStart"/>
            <w:r w:rsidRPr="002B46B2">
              <w:rPr>
                <w:b/>
                <w:bCs/>
                <w:sz w:val="22"/>
                <w:szCs w:val="22"/>
              </w:rPr>
              <w:t>Informarea</w:t>
            </w:r>
            <w:proofErr w:type="spellEnd"/>
            <w:r w:rsidRPr="002B46B2">
              <w:rPr>
                <w:sz w:val="22"/>
                <w:szCs w:val="22"/>
              </w:rPr>
              <w:t xml:space="preserve"> cu </w:t>
            </w:r>
            <w:proofErr w:type="spellStart"/>
            <w:r w:rsidRPr="002B46B2">
              <w:rPr>
                <w:sz w:val="22"/>
                <w:szCs w:val="22"/>
              </w:rPr>
              <w:t>privire</w:t>
            </w:r>
            <w:proofErr w:type="spellEnd"/>
            <w:r w:rsidRPr="002B46B2">
              <w:rPr>
                <w:sz w:val="22"/>
                <w:szCs w:val="22"/>
              </w:rPr>
              <w:t xml:space="preserve"> la </w:t>
            </w:r>
            <w:proofErr w:type="spellStart"/>
            <w:r w:rsidRPr="002B46B2">
              <w:rPr>
                <w:sz w:val="22"/>
                <w:szCs w:val="22"/>
              </w:rPr>
              <w:t>tranzactiile</w:t>
            </w:r>
            <w:proofErr w:type="spellEnd"/>
            <w:r w:rsidRPr="002B46B2">
              <w:rPr>
                <w:sz w:val="22"/>
                <w:szCs w:val="22"/>
              </w:rPr>
              <w:t xml:space="preserve"> </w:t>
            </w:r>
            <w:proofErr w:type="spellStart"/>
            <w:r w:rsidRPr="002B46B2">
              <w:rPr>
                <w:sz w:val="22"/>
                <w:szCs w:val="22"/>
              </w:rPr>
              <w:t>incheiate</w:t>
            </w:r>
            <w:proofErr w:type="spellEnd"/>
            <w:r w:rsidRPr="002B46B2">
              <w:rPr>
                <w:sz w:val="22"/>
                <w:szCs w:val="22"/>
              </w:rPr>
              <w:t xml:space="preserve"> de </w:t>
            </w:r>
            <w:proofErr w:type="spellStart"/>
            <w:r w:rsidRPr="002B46B2">
              <w:rPr>
                <w:sz w:val="22"/>
                <w:szCs w:val="22"/>
              </w:rPr>
              <w:t>administratorii</w:t>
            </w:r>
            <w:proofErr w:type="spellEnd"/>
            <w:r w:rsidRPr="002B46B2">
              <w:rPr>
                <w:sz w:val="22"/>
                <w:szCs w:val="22"/>
              </w:rPr>
              <w:t xml:space="preserve"> </w:t>
            </w:r>
            <w:proofErr w:type="spellStart"/>
            <w:r w:rsidRPr="002B46B2">
              <w:rPr>
                <w:sz w:val="22"/>
                <w:szCs w:val="22"/>
              </w:rPr>
              <w:t>ori</w:t>
            </w:r>
            <w:proofErr w:type="spellEnd"/>
            <w:r w:rsidRPr="002B46B2">
              <w:rPr>
                <w:sz w:val="22"/>
                <w:szCs w:val="22"/>
              </w:rPr>
              <w:t xml:space="preserve"> </w:t>
            </w:r>
            <w:proofErr w:type="spellStart"/>
            <w:r w:rsidRPr="002B46B2">
              <w:rPr>
                <w:sz w:val="22"/>
                <w:szCs w:val="22"/>
              </w:rPr>
              <w:t>directorii</w:t>
            </w:r>
            <w:proofErr w:type="spellEnd"/>
            <w:r w:rsidRPr="002B46B2">
              <w:rPr>
                <w:sz w:val="22"/>
                <w:szCs w:val="22"/>
              </w:rPr>
              <w:t xml:space="preserve">, cu </w:t>
            </w:r>
            <w:proofErr w:type="spellStart"/>
            <w:r w:rsidRPr="002B46B2">
              <w:rPr>
                <w:sz w:val="22"/>
                <w:szCs w:val="22"/>
              </w:rPr>
              <w:t>angajatii</w:t>
            </w:r>
            <w:proofErr w:type="spellEnd"/>
            <w:r w:rsidRPr="002B46B2">
              <w:rPr>
                <w:sz w:val="22"/>
                <w:szCs w:val="22"/>
              </w:rPr>
              <w:t xml:space="preserve">, cu </w:t>
            </w:r>
            <w:proofErr w:type="spellStart"/>
            <w:r w:rsidRPr="002B46B2">
              <w:rPr>
                <w:sz w:val="22"/>
                <w:szCs w:val="22"/>
              </w:rPr>
              <w:t>actionarii</w:t>
            </w:r>
            <w:proofErr w:type="spellEnd"/>
            <w:r w:rsidRPr="002B46B2">
              <w:rPr>
                <w:sz w:val="22"/>
                <w:szCs w:val="22"/>
              </w:rPr>
              <w:t xml:space="preserve"> care detin </w:t>
            </w:r>
            <w:proofErr w:type="spellStart"/>
            <w:r w:rsidRPr="002B46B2">
              <w:rPr>
                <w:sz w:val="22"/>
                <w:szCs w:val="22"/>
              </w:rPr>
              <w:t>controlul</w:t>
            </w:r>
            <w:proofErr w:type="spellEnd"/>
            <w:r w:rsidRPr="002B46B2">
              <w:rPr>
                <w:sz w:val="22"/>
                <w:szCs w:val="22"/>
              </w:rPr>
              <w:t xml:space="preserve"> </w:t>
            </w:r>
            <w:proofErr w:type="spellStart"/>
            <w:r w:rsidRPr="002B46B2">
              <w:rPr>
                <w:sz w:val="22"/>
                <w:szCs w:val="22"/>
              </w:rPr>
              <w:t>asupra</w:t>
            </w:r>
            <w:proofErr w:type="spellEnd"/>
            <w:r w:rsidRPr="002B46B2">
              <w:rPr>
                <w:sz w:val="22"/>
                <w:szCs w:val="22"/>
              </w:rPr>
              <w:t xml:space="preserve"> </w:t>
            </w:r>
            <w:proofErr w:type="spellStart"/>
            <w:r w:rsidRPr="002B46B2">
              <w:rPr>
                <w:sz w:val="22"/>
                <w:szCs w:val="22"/>
              </w:rPr>
              <w:t>societatii</w:t>
            </w:r>
            <w:proofErr w:type="spellEnd"/>
            <w:r w:rsidRPr="002B46B2">
              <w:rPr>
                <w:sz w:val="22"/>
                <w:szCs w:val="22"/>
              </w:rPr>
              <w:t xml:space="preserve"> </w:t>
            </w:r>
            <w:proofErr w:type="spellStart"/>
            <w:r w:rsidRPr="002B46B2">
              <w:rPr>
                <w:sz w:val="22"/>
                <w:szCs w:val="22"/>
              </w:rPr>
              <w:t>sau</w:t>
            </w:r>
            <w:proofErr w:type="spellEnd"/>
            <w:r w:rsidRPr="002B46B2">
              <w:rPr>
                <w:sz w:val="22"/>
                <w:szCs w:val="22"/>
              </w:rPr>
              <w:t xml:space="preserve"> o </w:t>
            </w:r>
            <w:proofErr w:type="spellStart"/>
            <w:r w:rsidRPr="002B46B2">
              <w:rPr>
                <w:sz w:val="22"/>
                <w:szCs w:val="22"/>
              </w:rPr>
              <w:t>societate</w:t>
            </w:r>
            <w:proofErr w:type="spellEnd"/>
            <w:r w:rsidRPr="002B46B2">
              <w:rPr>
                <w:sz w:val="22"/>
                <w:szCs w:val="22"/>
              </w:rPr>
              <w:t xml:space="preserve"> </w:t>
            </w:r>
            <w:proofErr w:type="spellStart"/>
            <w:r w:rsidRPr="002B46B2">
              <w:rPr>
                <w:sz w:val="22"/>
                <w:szCs w:val="22"/>
              </w:rPr>
              <w:t>controlata</w:t>
            </w:r>
            <w:proofErr w:type="spellEnd"/>
            <w:r w:rsidRPr="002B46B2">
              <w:rPr>
                <w:sz w:val="22"/>
                <w:szCs w:val="22"/>
              </w:rPr>
              <w:t xml:space="preserve"> de </w:t>
            </w:r>
            <w:proofErr w:type="spellStart"/>
            <w:r w:rsidRPr="002B46B2">
              <w:rPr>
                <w:sz w:val="22"/>
                <w:szCs w:val="22"/>
              </w:rPr>
              <w:t>acestia</w:t>
            </w:r>
            <w:proofErr w:type="spellEnd"/>
            <w:r w:rsidRPr="002B46B2">
              <w:rPr>
                <w:sz w:val="22"/>
                <w:szCs w:val="22"/>
              </w:rPr>
              <w:t xml:space="preserve">, conform art. 52 al. (3) </w:t>
            </w:r>
            <w:proofErr w:type="spellStart"/>
            <w:r w:rsidRPr="002B46B2">
              <w:rPr>
                <w:sz w:val="22"/>
                <w:szCs w:val="22"/>
              </w:rPr>
              <w:t>litera</w:t>
            </w:r>
            <w:proofErr w:type="spellEnd"/>
            <w:r w:rsidRPr="002B46B2">
              <w:rPr>
                <w:sz w:val="22"/>
                <w:szCs w:val="22"/>
              </w:rPr>
              <w:t xml:space="preserve"> b) din OUG nr. 109/2011 cu </w:t>
            </w:r>
            <w:proofErr w:type="spellStart"/>
            <w:r w:rsidRPr="002B46B2">
              <w:rPr>
                <w:sz w:val="22"/>
                <w:szCs w:val="22"/>
              </w:rPr>
              <w:t>modificarile</w:t>
            </w:r>
            <w:proofErr w:type="spellEnd"/>
            <w:r w:rsidRPr="002B46B2">
              <w:rPr>
                <w:sz w:val="22"/>
                <w:szCs w:val="22"/>
              </w:rPr>
              <w:t xml:space="preserve"> </w:t>
            </w:r>
            <w:proofErr w:type="spellStart"/>
            <w:r w:rsidRPr="002B46B2">
              <w:rPr>
                <w:sz w:val="22"/>
                <w:szCs w:val="22"/>
              </w:rPr>
              <w:t>si</w:t>
            </w:r>
            <w:proofErr w:type="spellEnd"/>
            <w:r w:rsidRPr="002B46B2">
              <w:rPr>
                <w:sz w:val="22"/>
                <w:szCs w:val="22"/>
              </w:rPr>
              <w:t xml:space="preserve"> </w:t>
            </w:r>
            <w:proofErr w:type="spellStart"/>
            <w:r w:rsidRPr="002B46B2">
              <w:rPr>
                <w:sz w:val="22"/>
                <w:szCs w:val="22"/>
              </w:rPr>
              <w:t>completarile</w:t>
            </w:r>
            <w:proofErr w:type="spellEnd"/>
            <w:r w:rsidRPr="002B46B2">
              <w:rPr>
                <w:sz w:val="22"/>
                <w:szCs w:val="22"/>
              </w:rPr>
              <w:t xml:space="preserve"> </w:t>
            </w:r>
            <w:proofErr w:type="spellStart"/>
            <w:r w:rsidRPr="002B46B2">
              <w:rPr>
                <w:sz w:val="22"/>
                <w:szCs w:val="22"/>
              </w:rPr>
              <w:t>ulterioare</w:t>
            </w:r>
            <w:proofErr w:type="spellEnd"/>
            <w:r w:rsidRPr="002B46B2">
              <w:rPr>
                <w:sz w:val="22"/>
                <w:szCs w:val="22"/>
              </w:rPr>
              <w:t xml:space="preserve">, in </w:t>
            </w:r>
            <w:proofErr w:type="spellStart"/>
            <w:r w:rsidRPr="002B46B2">
              <w:rPr>
                <w:sz w:val="22"/>
                <w:szCs w:val="22"/>
              </w:rPr>
              <w:t>perioada</w:t>
            </w:r>
            <w:proofErr w:type="spellEnd"/>
            <w:r w:rsidRPr="002B46B2">
              <w:rPr>
                <w:sz w:val="22"/>
                <w:szCs w:val="22"/>
              </w:rPr>
              <w:t xml:space="preserve"> 10.01.2024-05.03.2024</w:t>
            </w:r>
          </w:p>
          <w:p w:rsidR="004E11D1" w:rsidRPr="002B46B2" w:rsidRDefault="004E11D1" w:rsidP="004E11D1">
            <w:pPr>
              <w:pStyle w:val="Default"/>
              <w:ind w:left="311"/>
              <w:jc w:val="both"/>
              <w:rPr>
                <w:color w:val="auto"/>
                <w:sz w:val="22"/>
                <w:szCs w:val="22"/>
                <w:lang w:val="ro-RO"/>
              </w:rPr>
            </w:pPr>
          </w:p>
          <w:p w:rsidR="004E11D1" w:rsidRPr="002B46B2" w:rsidRDefault="004E11D1" w:rsidP="004E11D1">
            <w:pPr>
              <w:ind w:left="360"/>
              <w:contextualSpacing/>
              <w:jc w:val="center"/>
              <w:rPr>
                <w:bCs/>
                <w:i/>
                <w:sz w:val="22"/>
                <w:szCs w:val="22"/>
                <w:lang w:val="ro-RO"/>
              </w:rPr>
            </w:pPr>
            <w:r w:rsidRPr="002B46B2">
              <w:rPr>
                <w:bCs/>
                <w:i/>
                <w:sz w:val="22"/>
                <w:szCs w:val="22"/>
                <w:lang w:val="ro-RO"/>
              </w:rPr>
              <w:t>Prezentul punct de pe ordinea de zi nu este supus votului actionarilor, acestia luand la cunostinta de informatiile prezentate de Societate cu privire la acest punct.</w:t>
            </w:r>
          </w:p>
          <w:p w:rsidR="004E11D1" w:rsidRPr="002B46B2" w:rsidRDefault="004E11D1" w:rsidP="004E11D1">
            <w:pPr>
              <w:pStyle w:val="BodyText"/>
              <w:widowControl w:val="0"/>
              <w:ind w:right="-153"/>
              <w:jc w:val="both"/>
              <w:rPr>
                <w:i w:val="0"/>
                <w:sz w:val="22"/>
                <w:szCs w:val="22"/>
                <w:lang w:val="ro-RO" w:eastAsia="ro-RO"/>
              </w:rPr>
            </w:pPr>
          </w:p>
          <w:p w:rsidR="004E11D1" w:rsidRDefault="004E11D1" w:rsidP="004E11D1">
            <w:pPr>
              <w:pStyle w:val="ListParagraph"/>
              <w:numPr>
                <w:ilvl w:val="0"/>
                <w:numId w:val="25"/>
              </w:numPr>
              <w:autoSpaceDE w:val="0"/>
              <w:autoSpaceDN w:val="0"/>
              <w:ind w:left="453" w:hanging="284"/>
              <w:contextualSpacing w:val="0"/>
              <w:jc w:val="both"/>
              <w:rPr>
                <w:sz w:val="22"/>
                <w:szCs w:val="22"/>
                <w:lang w:val="ro-RO"/>
              </w:rPr>
            </w:pPr>
            <w:r w:rsidRPr="002B46B2">
              <w:rPr>
                <w:sz w:val="22"/>
                <w:szCs w:val="22"/>
                <w:lang w:val="ro-RO" w:eastAsia="ro-RO"/>
              </w:rPr>
              <w:t>Pentru punctul 5 de pe ordinea de zi, respectiv</w:t>
            </w:r>
            <w:r w:rsidRPr="002B46B2">
              <w:rPr>
                <w:i/>
                <w:sz w:val="22"/>
                <w:szCs w:val="22"/>
                <w:lang w:val="ro-RO" w:eastAsia="ro-RO"/>
              </w:rPr>
              <w:t xml:space="preserve">, </w:t>
            </w:r>
            <w:r w:rsidRPr="002B46B2">
              <w:rPr>
                <w:b/>
                <w:sz w:val="22"/>
                <w:szCs w:val="22"/>
                <w:lang w:val="ro-RO"/>
              </w:rPr>
              <w:t>Aprobarea</w:t>
            </w:r>
            <w:r w:rsidRPr="002B46B2">
              <w:rPr>
                <w:sz w:val="22"/>
                <w:szCs w:val="22"/>
                <w:lang w:val="ro-RO"/>
              </w:rPr>
              <w:t xml:space="preserve"> datei de</w:t>
            </w:r>
            <w:r w:rsidRPr="002B46B2">
              <w:rPr>
                <w:b/>
                <w:sz w:val="22"/>
                <w:szCs w:val="22"/>
                <w:lang w:val="ro-RO"/>
              </w:rPr>
              <w:t xml:space="preserve"> 31.05.2024</w:t>
            </w:r>
            <w:r w:rsidRPr="002B46B2">
              <w:rPr>
                <w:sz w:val="22"/>
                <w:szCs w:val="22"/>
                <w:lang w:val="ro-RO"/>
              </w:rPr>
              <w:t xml:space="preserve">  ca data de inregistrare in conformitate cu prevederile art. 87 alin. (1) din Legea 24/2017 privind emitentii de instrumente financiare si operatiuni de piata, respectiv </w:t>
            </w:r>
            <w:r w:rsidRPr="002B46B2">
              <w:rPr>
                <w:rStyle w:val="tal1"/>
                <w:sz w:val="22"/>
                <w:szCs w:val="22"/>
                <w:lang w:val="ro-RO"/>
              </w:rPr>
              <w:t xml:space="preserve">data la care are loc identificarea acţionarilor care urmează a beneficia de dividende sau de alte drepturi şi asupra cărora se răsfrâng efectele hotărârilor </w:t>
            </w:r>
            <w:r w:rsidRPr="002B46B2">
              <w:rPr>
                <w:sz w:val="22"/>
                <w:szCs w:val="22"/>
                <w:lang w:val="ro-RO"/>
              </w:rPr>
              <w:t xml:space="preserve">AGEA. </w:t>
            </w:r>
          </w:p>
          <w:p w:rsidR="004E11D1" w:rsidRPr="002B46B2" w:rsidRDefault="004E11D1" w:rsidP="004E11D1">
            <w:pPr>
              <w:pStyle w:val="ListParagraph"/>
              <w:autoSpaceDE w:val="0"/>
              <w:autoSpaceDN w:val="0"/>
              <w:ind w:left="453"/>
              <w:contextualSpacing w:val="0"/>
              <w:jc w:val="both"/>
              <w:rPr>
                <w:sz w:val="22"/>
                <w:szCs w:val="22"/>
                <w:lang w:val="ro-RO"/>
              </w:rPr>
            </w:pPr>
          </w:p>
          <w:p w:rsidR="004E11D1" w:rsidRPr="002B46B2" w:rsidRDefault="004E11D1" w:rsidP="004E11D1">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11D1" w:rsidRPr="002B46B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ABTINERE</w:t>
                  </w:r>
                </w:p>
              </w:tc>
            </w:tr>
            <w:tr w:rsidR="004E11D1" w:rsidRPr="002B46B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r>
          </w:tbl>
          <w:p w:rsidR="004E11D1" w:rsidRPr="002B46B2" w:rsidRDefault="004E11D1" w:rsidP="004E11D1">
            <w:pPr>
              <w:pStyle w:val="BodyText"/>
              <w:widowControl w:val="0"/>
              <w:ind w:right="-153"/>
              <w:jc w:val="both"/>
              <w:rPr>
                <w:i w:val="0"/>
                <w:sz w:val="22"/>
                <w:szCs w:val="22"/>
                <w:lang w:val="ro-RO" w:eastAsia="ro-RO"/>
              </w:rPr>
            </w:pPr>
          </w:p>
          <w:p w:rsidR="004E11D1" w:rsidRPr="002B46B2" w:rsidRDefault="004E11D1" w:rsidP="004E11D1">
            <w:pPr>
              <w:pStyle w:val="BodyText"/>
              <w:widowControl w:val="0"/>
              <w:ind w:right="-153"/>
              <w:jc w:val="both"/>
              <w:rPr>
                <w:i w:val="0"/>
                <w:sz w:val="22"/>
                <w:szCs w:val="22"/>
                <w:lang w:val="ro-RO" w:eastAsia="ro-RO"/>
              </w:rPr>
            </w:pPr>
          </w:p>
          <w:p w:rsidR="004E11D1" w:rsidRPr="004E11D1" w:rsidRDefault="004E11D1" w:rsidP="004E11D1">
            <w:pPr>
              <w:numPr>
                <w:ilvl w:val="0"/>
                <w:numId w:val="25"/>
              </w:numPr>
              <w:ind w:left="453" w:hanging="284"/>
              <w:jc w:val="both"/>
              <w:rPr>
                <w:rStyle w:val="do1"/>
                <w:bCs w:val="0"/>
                <w:sz w:val="22"/>
                <w:szCs w:val="22"/>
                <w:lang w:val="ro-RO"/>
              </w:rPr>
            </w:pPr>
            <w:r w:rsidRPr="002B46B2">
              <w:rPr>
                <w:sz w:val="22"/>
                <w:szCs w:val="22"/>
                <w:lang w:val="ro-RO" w:eastAsia="ro-RO"/>
              </w:rPr>
              <w:t>Pentru punctul 6 de pe ordinea de zi, respectiv</w:t>
            </w:r>
            <w:r w:rsidRPr="002B46B2">
              <w:rPr>
                <w:b/>
                <w:sz w:val="22"/>
                <w:szCs w:val="22"/>
                <w:lang w:val="ro-RO"/>
              </w:rPr>
              <w:t xml:space="preserve"> Aprobarea</w:t>
            </w:r>
            <w:r w:rsidRPr="002B46B2">
              <w:rPr>
                <w:sz w:val="22"/>
                <w:szCs w:val="22"/>
                <w:lang w:val="ro-RO"/>
              </w:rPr>
              <w:t xml:space="preserve"> datei de </w:t>
            </w:r>
            <w:r w:rsidRPr="002B46B2">
              <w:rPr>
                <w:b/>
                <w:sz w:val="22"/>
                <w:szCs w:val="22"/>
                <w:lang w:val="ro-RO"/>
              </w:rPr>
              <w:t>30.05.2024</w:t>
            </w:r>
            <w:r w:rsidRPr="002B46B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w:t>
            </w:r>
            <w:r w:rsidRPr="004E11D1">
              <w:rPr>
                <w:sz w:val="22"/>
                <w:szCs w:val="22"/>
                <w:lang w:val="ro-RO"/>
              </w:rPr>
              <w:t>Regulamentul</w:t>
            </w:r>
            <w:r w:rsidRPr="004E11D1">
              <w:rPr>
                <w:rStyle w:val="do1"/>
                <w:sz w:val="22"/>
                <w:szCs w:val="22"/>
              </w:rPr>
              <w:t xml:space="preserve"> </w:t>
            </w:r>
            <w:r w:rsidRPr="004E11D1">
              <w:rPr>
                <w:rStyle w:val="do1"/>
                <w:b w:val="0"/>
                <w:sz w:val="22"/>
                <w:szCs w:val="22"/>
              </w:rPr>
              <w:t xml:space="preserve">nr. 5/2018 </w:t>
            </w:r>
            <w:proofErr w:type="spellStart"/>
            <w:r w:rsidRPr="004E11D1">
              <w:rPr>
                <w:rStyle w:val="do1"/>
                <w:b w:val="0"/>
                <w:sz w:val="22"/>
                <w:szCs w:val="22"/>
              </w:rPr>
              <w:t>privind</w:t>
            </w:r>
            <w:proofErr w:type="spellEnd"/>
            <w:r w:rsidRPr="004E11D1">
              <w:rPr>
                <w:rStyle w:val="do1"/>
                <w:b w:val="0"/>
                <w:sz w:val="22"/>
                <w:szCs w:val="22"/>
              </w:rPr>
              <w:t xml:space="preserve"> </w:t>
            </w:r>
            <w:proofErr w:type="spellStart"/>
            <w:r w:rsidRPr="004E11D1">
              <w:rPr>
                <w:rStyle w:val="do1"/>
                <w:b w:val="0"/>
                <w:sz w:val="22"/>
                <w:szCs w:val="22"/>
              </w:rPr>
              <w:t>emitenţii</w:t>
            </w:r>
            <w:proofErr w:type="spellEnd"/>
            <w:r w:rsidRPr="004E11D1">
              <w:rPr>
                <w:rStyle w:val="do1"/>
                <w:b w:val="0"/>
                <w:sz w:val="22"/>
                <w:szCs w:val="22"/>
              </w:rPr>
              <w:t xml:space="preserve"> de </w:t>
            </w:r>
            <w:proofErr w:type="spellStart"/>
            <w:r w:rsidRPr="004E11D1">
              <w:rPr>
                <w:rStyle w:val="do1"/>
                <w:b w:val="0"/>
                <w:sz w:val="22"/>
                <w:szCs w:val="22"/>
              </w:rPr>
              <w:t>instrumente</w:t>
            </w:r>
            <w:proofErr w:type="spellEnd"/>
            <w:r w:rsidRPr="004E11D1">
              <w:rPr>
                <w:rStyle w:val="do1"/>
                <w:b w:val="0"/>
                <w:sz w:val="22"/>
                <w:szCs w:val="22"/>
              </w:rPr>
              <w:t xml:space="preserve"> </w:t>
            </w:r>
            <w:proofErr w:type="spellStart"/>
            <w:r w:rsidRPr="004E11D1">
              <w:rPr>
                <w:rStyle w:val="do1"/>
                <w:b w:val="0"/>
                <w:sz w:val="22"/>
                <w:szCs w:val="22"/>
              </w:rPr>
              <w:t>financiare</w:t>
            </w:r>
            <w:proofErr w:type="spellEnd"/>
            <w:r w:rsidRPr="004E11D1">
              <w:rPr>
                <w:rStyle w:val="do1"/>
                <w:b w:val="0"/>
                <w:sz w:val="22"/>
                <w:szCs w:val="22"/>
              </w:rPr>
              <w:t xml:space="preserve"> </w:t>
            </w:r>
            <w:proofErr w:type="spellStart"/>
            <w:r w:rsidRPr="004E11D1">
              <w:rPr>
                <w:rStyle w:val="do1"/>
                <w:b w:val="0"/>
                <w:sz w:val="22"/>
                <w:szCs w:val="22"/>
              </w:rPr>
              <w:t>şi</w:t>
            </w:r>
            <w:proofErr w:type="spellEnd"/>
            <w:r w:rsidRPr="004E11D1">
              <w:rPr>
                <w:rStyle w:val="do1"/>
                <w:b w:val="0"/>
                <w:sz w:val="22"/>
                <w:szCs w:val="22"/>
              </w:rPr>
              <w:t xml:space="preserve"> </w:t>
            </w:r>
            <w:proofErr w:type="spellStart"/>
            <w:r w:rsidRPr="004E11D1">
              <w:rPr>
                <w:rStyle w:val="do1"/>
                <w:b w:val="0"/>
                <w:sz w:val="22"/>
                <w:szCs w:val="22"/>
              </w:rPr>
              <w:t>operaţiuni</w:t>
            </w:r>
            <w:proofErr w:type="spellEnd"/>
            <w:r w:rsidRPr="004E11D1">
              <w:rPr>
                <w:rStyle w:val="do1"/>
                <w:b w:val="0"/>
                <w:sz w:val="22"/>
                <w:szCs w:val="22"/>
              </w:rPr>
              <w:t xml:space="preserve"> de </w:t>
            </w:r>
            <w:proofErr w:type="spellStart"/>
            <w:r w:rsidRPr="004E11D1">
              <w:rPr>
                <w:rStyle w:val="do1"/>
                <w:b w:val="0"/>
                <w:sz w:val="22"/>
                <w:szCs w:val="22"/>
              </w:rPr>
              <w:t>piaţă</w:t>
            </w:r>
            <w:proofErr w:type="spellEnd"/>
            <w:r w:rsidRPr="002B46B2">
              <w:rPr>
                <w:rStyle w:val="do1"/>
                <w:sz w:val="22"/>
                <w:szCs w:val="22"/>
              </w:rPr>
              <w:t>.</w:t>
            </w:r>
          </w:p>
          <w:p w:rsidR="004E11D1" w:rsidRPr="002B46B2" w:rsidRDefault="004E11D1" w:rsidP="004E11D1">
            <w:pPr>
              <w:ind w:left="453"/>
              <w:jc w:val="both"/>
              <w:rPr>
                <w:b/>
                <w:sz w:val="22"/>
                <w:szCs w:val="22"/>
                <w:lang w:val="ro-RO"/>
              </w:rPr>
            </w:pPr>
          </w:p>
          <w:p w:rsidR="004E11D1" w:rsidRPr="002B46B2" w:rsidRDefault="004E11D1" w:rsidP="004E11D1">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11D1" w:rsidRPr="002B46B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ABTINERE</w:t>
                  </w:r>
                </w:p>
              </w:tc>
            </w:tr>
            <w:tr w:rsidR="004E11D1" w:rsidRPr="002B46B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r>
          </w:tbl>
          <w:p w:rsidR="004E11D1" w:rsidRPr="002B46B2" w:rsidRDefault="004E11D1" w:rsidP="004E11D1">
            <w:pPr>
              <w:pStyle w:val="BodyText"/>
              <w:widowControl w:val="0"/>
              <w:ind w:right="-153"/>
              <w:jc w:val="both"/>
              <w:rPr>
                <w:i w:val="0"/>
                <w:sz w:val="22"/>
                <w:szCs w:val="22"/>
                <w:lang w:val="ro-RO" w:eastAsia="ro-RO"/>
              </w:rPr>
            </w:pPr>
          </w:p>
          <w:p w:rsidR="004E11D1" w:rsidRPr="002B46B2" w:rsidRDefault="004E11D1" w:rsidP="004E11D1">
            <w:pPr>
              <w:pStyle w:val="BodyText"/>
              <w:widowControl w:val="0"/>
              <w:ind w:right="-153"/>
              <w:jc w:val="both"/>
              <w:rPr>
                <w:i w:val="0"/>
                <w:sz w:val="22"/>
                <w:szCs w:val="22"/>
                <w:lang w:val="ro-RO" w:eastAsia="ro-RO"/>
              </w:rPr>
            </w:pPr>
          </w:p>
          <w:p w:rsidR="004E11D1" w:rsidRPr="004E11D1" w:rsidRDefault="004E11D1" w:rsidP="004E11D1">
            <w:pPr>
              <w:numPr>
                <w:ilvl w:val="0"/>
                <w:numId w:val="25"/>
              </w:numPr>
              <w:ind w:left="453" w:hanging="284"/>
              <w:jc w:val="both"/>
              <w:rPr>
                <w:color w:val="FF0000"/>
                <w:sz w:val="22"/>
                <w:szCs w:val="22"/>
              </w:rPr>
            </w:pPr>
            <w:r w:rsidRPr="002B46B2">
              <w:rPr>
                <w:sz w:val="22"/>
                <w:szCs w:val="22"/>
                <w:lang w:val="ro-RO" w:eastAsia="ro-RO"/>
              </w:rPr>
              <w:t>Pentru punctul 7 de pe ordinea de zi, respectiv</w:t>
            </w:r>
            <w:r w:rsidRPr="002B46B2">
              <w:rPr>
                <w:b/>
                <w:sz w:val="22"/>
                <w:szCs w:val="22"/>
                <w:lang w:val="ro-RO"/>
              </w:rPr>
              <w:t xml:space="preserve"> Imputernicirea</w:t>
            </w:r>
            <w:r w:rsidRPr="002B46B2">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E11D1" w:rsidRPr="002B46B2" w:rsidRDefault="004E11D1" w:rsidP="004E11D1">
            <w:pPr>
              <w:ind w:left="453"/>
              <w:jc w:val="both"/>
              <w:rPr>
                <w:color w:val="FF0000"/>
                <w:sz w:val="22"/>
                <w:szCs w:val="22"/>
              </w:rPr>
            </w:pPr>
          </w:p>
          <w:p w:rsidR="004E11D1" w:rsidRPr="002B46B2" w:rsidRDefault="004E11D1" w:rsidP="004E11D1">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4E11D1" w:rsidRPr="002B46B2" w:rsidTr="0098419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ABTINERE</w:t>
                  </w:r>
                </w:p>
              </w:tc>
            </w:tr>
            <w:tr w:rsidR="004E11D1" w:rsidRPr="002B46B2" w:rsidTr="0098419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E11D1" w:rsidRPr="002B46B2" w:rsidRDefault="004E11D1" w:rsidP="004E11D1">
                  <w:pPr>
                    <w:tabs>
                      <w:tab w:val="left" w:pos="360"/>
                    </w:tabs>
                    <w:ind w:left="360" w:hanging="360"/>
                    <w:jc w:val="both"/>
                    <w:rPr>
                      <w:sz w:val="22"/>
                      <w:szCs w:val="22"/>
                      <w:lang w:val="ro-RO" w:eastAsia="ro-RO"/>
                    </w:rPr>
                  </w:pPr>
                  <w:r w:rsidRPr="002B46B2">
                    <w:rPr>
                      <w:sz w:val="22"/>
                      <w:szCs w:val="22"/>
                      <w:lang w:val="ro-RO" w:eastAsia="ro-RO"/>
                    </w:rPr>
                    <w:t> </w:t>
                  </w:r>
                </w:p>
              </w:tc>
            </w:tr>
          </w:tbl>
          <w:p w:rsidR="004E11D1" w:rsidRDefault="004E11D1" w:rsidP="006F5BCA">
            <w:pPr>
              <w:pStyle w:val="ListParagraph"/>
              <w:ind w:left="0"/>
              <w:contextualSpacing w:val="0"/>
              <w:jc w:val="both"/>
              <w:rPr>
                <w:i/>
                <w:sz w:val="22"/>
                <w:szCs w:val="22"/>
                <w:lang w:val="ro-RO" w:eastAsia="ro-RO"/>
              </w:rPr>
            </w:pPr>
          </w:p>
          <w:p w:rsidR="004E11D1" w:rsidRDefault="004E11D1" w:rsidP="006F5BCA">
            <w:pPr>
              <w:pStyle w:val="ListParagraph"/>
              <w:ind w:left="0"/>
              <w:contextualSpacing w:val="0"/>
              <w:jc w:val="both"/>
              <w:rPr>
                <w:i/>
                <w:sz w:val="22"/>
                <w:szCs w:val="22"/>
                <w:lang w:val="ro-RO" w:eastAsia="ro-RO"/>
              </w:rPr>
            </w:pPr>
          </w:p>
          <w:p w:rsidR="004E11D1" w:rsidRDefault="004E11D1"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bookmarkStart w:id="1" w:name="_GoBack"/>
            <w:bookmarkEnd w:id="1"/>
            <w:r w:rsidRPr="00CC0B55">
              <w:rPr>
                <w:i/>
                <w:sz w:val="22"/>
                <w:szCs w:val="22"/>
                <w:lang w:val="ro-RO" w:eastAsia="ro-RO"/>
              </w:rPr>
              <w:lastRenderedPageBreak/>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w:t>
            </w:r>
            <w:proofErr w:type="spellStart"/>
            <w:r w:rsidRPr="00CC0B55">
              <w:rPr>
                <w:i/>
                <w:sz w:val="22"/>
                <w:szCs w:val="22"/>
                <w:lang w:val="fr-FR" w:eastAsia="ro-RO"/>
              </w:rPr>
              <w:t>mult</w:t>
            </w:r>
            <w:proofErr w:type="spellEnd"/>
            <w:r w:rsidRPr="00CC0B55">
              <w:rPr>
                <w:i/>
                <w:sz w:val="22"/>
                <w:szCs w:val="22"/>
                <w:lang w:val="fr-FR" w:eastAsia="ro-RO"/>
              </w:rPr>
              <w:t xml:space="preserve"> de o </w:t>
            </w:r>
            <w:proofErr w:type="spellStart"/>
            <w:r w:rsidRPr="00CC0B55">
              <w:rPr>
                <w:i/>
                <w:sz w:val="22"/>
                <w:szCs w:val="22"/>
                <w:lang w:val="fr-FR" w:eastAsia="ro-RO"/>
              </w:rPr>
              <w:t>căsuţă</w:t>
            </w:r>
            <w:proofErr w:type="spellEnd"/>
            <w:r w:rsidRPr="00CC0B55">
              <w:rPr>
                <w:i/>
                <w:sz w:val="22"/>
                <w:szCs w:val="22"/>
                <w:lang w:val="fr-FR" w:eastAsia="ro-RO"/>
              </w:rPr>
              <w:t xml:space="preserve"> </w:t>
            </w:r>
            <w:proofErr w:type="spellStart"/>
            <w:r w:rsidRPr="00CC0B55">
              <w:rPr>
                <w:i/>
                <w:sz w:val="22"/>
                <w:szCs w:val="22"/>
                <w:lang w:val="fr-FR" w:eastAsia="ro-RO"/>
              </w:rPr>
              <w:t>sau</w:t>
            </w:r>
            <w:proofErr w:type="spellEnd"/>
            <w:r w:rsidRPr="00CC0B55">
              <w:rPr>
                <w:i/>
                <w:sz w:val="22"/>
                <w:szCs w:val="22"/>
                <w:lang w:val="fr-FR" w:eastAsia="ro-RO"/>
              </w:rPr>
              <w:t xml:space="preserve">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182B45">
              <w:rPr>
                <w:sz w:val="22"/>
                <w:szCs w:val="22"/>
                <w:u w:val="single"/>
                <w:lang w:val="ro-RO"/>
              </w:rPr>
              <w:t>26</w:t>
            </w:r>
            <w:r w:rsidR="00A41F1F">
              <w:rPr>
                <w:sz w:val="22"/>
                <w:szCs w:val="22"/>
                <w:u w:val="single"/>
                <w:lang w:val="ro-RO"/>
              </w:rPr>
              <w:t>.04.2024</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182B45">
              <w:rPr>
                <w:sz w:val="22"/>
                <w:szCs w:val="22"/>
                <w:lang w:val="ro-RO"/>
              </w:rPr>
              <w:t>25</w:t>
            </w:r>
            <w:r w:rsidR="00A41F1F">
              <w:rPr>
                <w:sz w:val="22"/>
                <w:szCs w:val="22"/>
                <w:lang w:val="ro-RO"/>
              </w:rPr>
              <w:t>.04.2024</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182B45">
              <w:rPr>
                <w:b/>
                <w:sz w:val="22"/>
                <w:szCs w:val="22"/>
                <w:lang w:val="ro-RO"/>
              </w:rPr>
              <w:t>23</w:t>
            </w:r>
            <w:r w:rsidR="00A41F1F">
              <w:rPr>
                <w:b/>
                <w:bCs/>
                <w:sz w:val="22"/>
                <w:szCs w:val="22"/>
                <w:lang w:val="ro-RO"/>
              </w:rPr>
              <w:t>.04.2024</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 xml:space="preserve">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w:t>
            </w:r>
            <w:r w:rsidR="00936D64" w:rsidRPr="00CC0B55">
              <w:rPr>
                <w:sz w:val="22"/>
                <w:szCs w:val="22"/>
                <w:lang w:val="ro-RO"/>
              </w:rPr>
              <w:lastRenderedPageBreak/>
              <w:t>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headerReference w:type="default" r:id="rId8"/>
      <w:footerReference w:type="even" r:id="rId9"/>
      <w:footerReference w:type="default" r:id="rId10"/>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9A3" w:rsidRDefault="00AD29A3" w:rsidP="00551E20">
      <w:r>
        <w:separator/>
      </w:r>
    </w:p>
  </w:endnote>
  <w:endnote w:type="continuationSeparator" w:id="0">
    <w:p w:rsidR="00AD29A3" w:rsidRDefault="00AD29A3"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9A3" w:rsidRDefault="00AD29A3" w:rsidP="00551E20">
      <w:r>
        <w:separator/>
      </w:r>
    </w:p>
  </w:footnote>
  <w:footnote w:type="continuationSeparator" w:id="0">
    <w:p w:rsidR="00AD29A3" w:rsidRDefault="00AD29A3"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D1" w:rsidRDefault="004E11D1">
    <w:pPr>
      <w:pStyle w:val="Header"/>
    </w:pPr>
    <w:r>
      <w:rPr>
        <w:lang w:val="en-US"/>
      </w:rP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60436"/>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2B45"/>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C4873"/>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11D1"/>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13B3"/>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253A0"/>
    <w:rsid w:val="00A31695"/>
    <w:rsid w:val="00A323A5"/>
    <w:rsid w:val="00A32428"/>
    <w:rsid w:val="00A3348E"/>
    <w:rsid w:val="00A41F1F"/>
    <w:rsid w:val="00A44BAD"/>
    <w:rsid w:val="00A51C8F"/>
    <w:rsid w:val="00A74ED3"/>
    <w:rsid w:val="00A77AE1"/>
    <w:rsid w:val="00A815F1"/>
    <w:rsid w:val="00A851A1"/>
    <w:rsid w:val="00A966B6"/>
    <w:rsid w:val="00AA1639"/>
    <w:rsid w:val="00AC53BC"/>
    <w:rsid w:val="00AC70DA"/>
    <w:rsid w:val="00AC7E2F"/>
    <w:rsid w:val="00AC7EA2"/>
    <w:rsid w:val="00AD1695"/>
    <w:rsid w:val="00AD29A3"/>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4A60"/>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4248"/>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 w:type="paragraph" w:styleId="NoSpacing">
    <w:name w:val="No Spacing"/>
    <w:basedOn w:val="Normal"/>
    <w:uiPriority w:val="1"/>
    <w:qFormat/>
    <w:rsid w:val="00A41F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ACC5-88BB-4DBC-8A8F-0308927C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8</cp:revision>
  <dcterms:created xsi:type="dcterms:W3CDTF">2023-01-11T15:32:00Z</dcterms:created>
  <dcterms:modified xsi:type="dcterms:W3CDTF">2024-04-09T09:25:00Z</dcterms:modified>
</cp:coreProperties>
</file>