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F11740" w:rsidRDefault="003E1172" w:rsidP="00F11740">
      <w:pPr>
        <w:pStyle w:val="Default"/>
      </w:pPr>
    </w:p>
    <w:p w:rsidR="004D4403" w:rsidRPr="00F11740" w:rsidRDefault="00471572" w:rsidP="00F11740">
      <w:pPr>
        <w:pStyle w:val="Default"/>
        <w:jc w:val="center"/>
        <w:rPr>
          <w:b/>
        </w:rPr>
      </w:pPr>
      <w:r w:rsidRPr="00F11740">
        <w:rPr>
          <w:b/>
        </w:rPr>
        <w:t xml:space="preserve">Resolution number </w:t>
      </w:r>
      <w:r w:rsidR="002E40BF" w:rsidRPr="00F11740">
        <w:rPr>
          <w:b/>
        </w:rPr>
        <w:t>….</w:t>
      </w:r>
      <w:r w:rsidR="004D4403" w:rsidRPr="00F11740">
        <w:rPr>
          <w:b/>
        </w:rPr>
        <w:t>/</w:t>
      </w:r>
      <w:r w:rsidR="00F11740" w:rsidRPr="00F11740">
        <w:rPr>
          <w:b/>
        </w:rPr>
        <w:t>19.12</w:t>
      </w:r>
      <w:r w:rsidR="003666CF" w:rsidRPr="00F11740">
        <w:rPr>
          <w:b/>
        </w:rPr>
        <w:t>.2019</w:t>
      </w:r>
    </w:p>
    <w:p w:rsidR="004D4403" w:rsidRPr="00F11740" w:rsidRDefault="004D4403" w:rsidP="00F11740">
      <w:pPr>
        <w:pStyle w:val="Default"/>
        <w:jc w:val="center"/>
        <w:rPr>
          <w:b/>
        </w:rPr>
      </w:pPr>
      <w:r w:rsidRPr="00F11740">
        <w:rPr>
          <w:b/>
        </w:rPr>
        <w:t xml:space="preserve">of the </w:t>
      </w:r>
      <w:r w:rsidR="006A6673" w:rsidRPr="00F11740">
        <w:rPr>
          <w:b/>
        </w:rPr>
        <w:t>Extraordinary</w:t>
      </w:r>
      <w:r w:rsidRPr="00F11740">
        <w:rPr>
          <w:b/>
        </w:rPr>
        <w:t xml:space="preserve"> General Meeting of Shareholders of</w:t>
      </w:r>
    </w:p>
    <w:p w:rsidR="004D4403" w:rsidRPr="00F11740" w:rsidRDefault="004D4403" w:rsidP="00F11740">
      <w:pPr>
        <w:pStyle w:val="Default"/>
        <w:jc w:val="center"/>
        <w:rPr>
          <w:b/>
        </w:rPr>
      </w:pPr>
      <w:r w:rsidRPr="00F11740">
        <w:rPr>
          <w:b/>
        </w:rPr>
        <w:t xml:space="preserve">Societatea Nationala Nuclearelectrica S.A. </w:t>
      </w:r>
    </w:p>
    <w:p w:rsidR="004D4403" w:rsidRPr="00F11740" w:rsidRDefault="004D4403" w:rsidP="00F11740">
      <w:pPr>
        <w:pStyle w:val="Default"/>
        <w:jc w:val="center"/>
      </w:pPr>
    </w:p>
    <w:p w:rsidR="002F2740" w:rsidRPr="00F11740" w:rsidRDefault="002F2740" w:rsidP="00F11740">
      <w:pPr>
        <w:pStyle w:val="Default"/>
        <w:jc w:val="center"/>
      </w:pPr>
    </w:p>
    <w:p w:rsidR="004D4403" w:rsidRPr="00F11740" w:rsidRDefault="004D4403" w:rsidP="00F11740">
      <w:pPr>
        <w:pStyle w:val="Default"/>
        <w:jc w:val="center"/>
      </w:pPr>
      <w:r w:rsidRPr="00F11740">
        <w:t>Headquarters: 65 Polona street, District 1, 010494 Bucharest, registered with the Bucharest Trade Register Office under the number J40/7403/1998, sole registration code: RO 10874881</w:t>
      </w:r>
    </w:p>
    <w:p w:rsidR="004D4403" w:rsidRPr="00F11740" w:rsidRDefault="004D4403" w:rsidP="00F11740">
      <w:pPr>
        <w:pStyle w:val="Default"/>
        <w:jc w:val="center"/>
      </w:pPr>
    </w:p>
    <w:p w:rsidR="00F80241" w:rsidRPr="00F11740" w:rsidRDefault="004D4403" w:rsidP="00F11740">
      <w:pPr>
        <w:pStyle w:val="Default"/>
        <w:jc w:val="both"/>
      </w:pPr>
      <w:r w:rsidRPr="00F11740">
        <w:t xml:space="preserve">Today, </w:t>
      </w:r>
      <w:r w:rsidR="00F11740" w:rsidRPr="00F11740">
        <w:t xml:space="preserve">19 December </w:t>
      </w:r>
      <w:r w:rsidR="003666CF" w:rsidRPr="00F11740">
        <w:t>2019</w:t>
      </w:r>
      <w:r w:rsidRPr="00F11740">
        <w:t xml:space="preserve">, </w:t>
      </w:r>
      <w:r w:rsidR="002E40BF" w:rsidRPr="00F11740">
        <w:t>11:00</w:t>
      </w:r>
      <w:r w:rsidRPr="00F11740">
        <w:t xml:space="preserve"> o’clock, the shareholders of Societatea Nationala Nuclearelectrica S.A. (hereinafter called “The company” or “SNN”) met within the </w:t>
      </w:r>
      <w:r w:rsidR="000A1E6E" w:rsidRPr="00F11740">
        <w:t xml:space="preserve">Extraordinary </w:t>
      </w:r>
      <w:r w:rsidRPr="00F11740">
        <w:t>General Meeting of Sha</w:t>
      </w:r>
      <w:r w:rsidR="00331667" w:rsidRPr="00F11740">
        <w:t>reholders (</w:t>
      </w:r>
      <w:r w:rsidR="000A1E6E" w:rsidRPr="00F11740">
        <w:t>E</w:t>
      </w:r>
      <w:r w:rsidR="00331667" w:rsidRPr="00F11740">
        <w:t xml:space="preserve">GMS) of SNN, held </w:t>
      </w:r>
      <w:r w:rsidR="00A56C99" w:rsidRPr="00F11740">
        <w:rPr>
          <w:rFonts w:eastAsia="Calibri"/>
        </w:rPr>
        <w:t>at</w:t>
      </w:r>
      <w:r w:rsidR="00A56C99" w:rsidRPr="00F11740">
        <w:rPr>
          <w:rFonts w:eastAsia="Times New Roman"/>
          <w:b/>
          <w:color w:val="auto"/>
        </w:rPr>
        <w:t xml:space="preserve"> </w:t>
      </w:r>
      <w:r w:rsidR="00471572" w:rsidRPr="00F11740">
        <w:t xml:space="preserve">Hotel Capital Plaza, Ion Mincu </w:t>
      </w:r>
      <w:r w:rsidR="00B727A9" w:rsidRPr="00F11740">
        <w:t xml:space="preserve">I </w:t>
      </w:r>
      <w:r w:rsidR="00471572" w:rsidRPr="00F11740">
        <w:t>Room, Bd. 54 Iancu de Hunedoara, District 1, Bucharest</w:t>
      </w:r>
      <w:r w:rsidR="00471572" w:rsidRPr="00F11740">
        <w:rPr>
          <w:b/>
        </w:rPr>
        <w:t xml:space="preserve">  </w:t>
      </w:r>
      <w:r w:rsidR="00F66200" w:rsidRPr="00F11740">
        <w:rPr>
          <w:rFonts w:eastAsia="Calibri"/>
          <w:color w:val="auto"/>
        </w:rPr>
        <w:t xml:space="preserve"> </w:t>
      </w:r>
      <w:r w:rsidRPr="00F11740">
        <w:t xml:space="preserve">the </w:t>
      </w:r>
      <w:r w:rsidR="00713AEA" w:rsidRPr="00F11740">
        <w:t>E</w:t>
      </w:r>
      <w:r w:rsidRPr="00F11740">
        <w:t xml:space="preserve">GMS was opened by the President of the meeting, Mr. </w:t>
      </w:r>
      <w:r w:rsidR="006B3290" w:rsidRPr="00F11740">
        <w:t xml:space="preserve">Iulian Robert TUDORACHE </w:t>
      </w:r>
      <w:r w:rsidRPr="00F11740">
        <w:t xml:space="preserve"> in his capacity of President of the Board of Directors. </w:t>
      </w:r>
    </w:p>
    <w:p w:rsidR="00F80241" w:rsidRPr="00F11740" w:rsidRDefault="00F80241" w:rsidP="00F11740">
      <w:pPr>
        <w:pStyle w:val="Default"/>
        <w:jc w:val="both"/>
      </w:pPr>
    </w:p>
    <w:p w:rsidR="00F80241" w:rsidRPr="00F11740" w:rsidRDefault="004D4403" w:rsidP="00F11740">
      <w:pPr>
        <w:pStyle w:val="Default"/>
        <w:jc w:val="both"/>
      </w:pPr>
      <w:r w:rsidRPr="00F11740">
        <w:t xml:space="preserve">Taking into consideration: </w:t>
      </w:r>
    </w:p>
    <w:p w:rsidR="00F80241" w:rsidRPr="00F11740" w:rsidRDefault="00F80241" w:rsidP="00F11740">
      <w:pPr>
        <w:pStyle w:val="Default"/>
        <w:ind w:firstLine="720"/>
        <w:jc w:val="both"/>
      </w:pPr>
    </w:p>
    <w:p w:rsidR="00F64E1A" w:rsidRPr="00F11740" w:rsidRDefault="00A45914" w:rsidP="00F11740">
      <w:pPr>
        <w:pStyle w:val="Default"/>
        <w:ind w:left="900" w:hanging="180"/>
        <w:jc w:val="both"/>
      </w:pPr>
      <w:r w:rsidRPr="00F11740">
        <w:sym w:font="Symbol" w:char="F0B7"/>
      </w:r>
      <w:r w:rsidRPr="00F11740">
        <w:t xml:space="preserve"> The convening notice of the EGMS, published in the Of</w:t>
      </w:r>
      <w:r w:rsidR="00777BD4" w:rsidRPr="00F11740">
        <w:t xml:space="preserve">ficial Gazette of Romania, Part IV </w:t>
      </w:r>
      <w:r w:rsidRPr="00F11740">
        <w:t xml:space="preserve">, </w:t>
      </w:r>
      <w:r w:rsidR="001D3AA3" w:rsidRPr="00F11740">
        <w:t xml:space="preserve">number </w:t>
      </w:r>
      <w:r w:rsidR="000C76C6" w:rsidRPr="00F11740">
        <w:t>……..</w:t>
      </w:r>
      <w:r w:rsidR="001D3AA3" w:rsidRPr="00F11740">
        <w:t xml:space="preserve"> of</w:t>
      </w:r>
      <w:r w:rsidRPr="00F11740">
        <w:t xml:space="preserve"> </w:t>
      </w:r>
      <w:r w:rsidR="00105011" w:rsidRPr="00F11740">
        <w:t>………..</w:t>
      </w:r>
      <w:r w:rsidR="00A21B35" w:rsidRPr="00F11740">
        <w:t xml:space="preserve">, in the </w:t>
      </w:r>
      <w:r w:rsidR="00105011" w:rsidRPr="00F11740">
        <w:t>………….</w:t>
      </w:r>
      <w:r w:rsidRPr="00F11740">
        <w:t xml:space="preserve"> newspaper, number </w:t>
      </w:r>
      <w:r w:rsidR="000C76C6" w:rsidRPr="00F11740">
        <w:t>.......</w:t>
      </w:r>
      <w:r w:rsidR="00850EDD" w:rsidRPr="00F11740">
        <w:t xml:space="preserve"> </w:t>
      </w:r>
      <w:r w:rsidRPr="00F11740">
        <w:t xml:space="preserve"> of </w:t>
      </w:r>
      <w:r w:rsidR="00105011" w:rsidRPr="00F11740">
        <w:t>…………..</w:t>
      </w:r>
      <w:r w:rsidRPr="00F11740">
        <w:t xml:space="preserve"> and on the website of the Company;</w:t>
      </w:r>
    </w:p>
    <w:p w:rsidR="00A45914" w:rsidRPr="00F11740" w:rsidRDefault="00A45914" w:rsidP="00F11740">
      <w:pPr>
        <w:pStyle w:val="Default"/>
        <w:ind w:firstLine="720"/>
        <w:jc w:val="both"/>
      </w:pPr>
      <w:r w:rsidRPr="00F11740">
        <w:sym w:font="Symbol" w:char="F0B7"/>
      </w:r>
      <w:r w:rsidRPr="00F11740">
        <w:t xml:space="preserve"> The provisions of the effectual Articles of Incorporation of the Company; </w:t>
      </w:r>
    </w:p>
    <w:p w:rsidR="00A45914" w:rsidRPr="00F11740" w:rsidRDefault="00A45914" w:rsidP="00F11740">
      <w:pPr>
        <w:pStyle w:val="Default"/>
        <w:ind w:firstLine="720"/>
        <w:jc w:val="both"/>
      </w:pPr>
      <w:r w:rsidRPr="00F11740">
        <w:sym w:font="Symbol" w:char="F0B7"/>
      </w:r>
      <w:r w:rsidRPr="00F11740">
        <w:t xml:space="preserve"> Legal applicable provisions; </w:t>
      </w:r>
    </w:p>
    <w:p w:rsidR="00A45914" w:rsidRPr="00F11740" w:rsidRDefault="00A45914" w:rsidP="00F11740">
      <w:pPr>
        <w:pStyle w:val="Default"/>
        <w:ind w:firstLine="720"/>
        <w:jc w:val="both"/>
      </w:pPr>
    </w:p>
    <w:p w:rsidR="00F80241" w:rsidRPr="00F11740" w:rsidRDefault="004D4403" w:rsidP="00F11740">
      <w:pPr>
        <w:pStyle w:val="Default"/>
        <w:jc w:val="both"/>
      </w:pPr>
      <w:r w:rsidRPr="00F11740">
        <w:t xml:space="preserve">The President of the meeting records at the beginning of the meeting, that the </w:t>
      </w:r>
      <w:r w:rsidR="00713AEA" w:rsidRPr="00F11740">
        <w:t>E</w:t>
      </w:r>
      <w:r w:rsidRPr="00F11740">
        <w:t xml:space="preserve">GMS is legal and statutory,.....shareholders are present or represented, owning a total number of...........shares, represeting .......... of the subscribed and paid up share capital, representing .............. of the total voting rights. The requirement regarding quorum is met in accordance with the provisions of </w:t>
      </w:r>
      <w:r w:rsidR="00A56C99" w:rsidRPr="00F11740">
        <w:t xml:space="preserve">article 16 </w:t>
      </w:r>
      <w:r w:rsidRPr="00F11740">
        <w:t>of the Articles of Incorporation and of</w:t>
      </w:r>
      <w:r w:rsidR="00D70286" w:rsidRPr="00F11740">
        <w:t xml:space="preserve"> article 115, paragraph 1 </w:t>
      </w:r>
      <w:r w:rsidRPr="00F11740">
        <w:t xml:space="preserve"> of the Company Law 31/1990 (“Law number 31/1990”). The President of the meeting acknowledges that the </w:t>
      </w:r>
      <w:r w:rsidR="00387F81" w:rsidRPr="00F11740">
        <w:t>E</w:t>
      </w:r>
      <w:r w:rsidRPr="00F11740">
        <w:t>GMS is statutory and legally convened and that it can adopt viable resolutions regarding the items on the agenda.</w:t>
      </w:r>
    </w:p>
    <w:p w:rsidR="002E40BF" w:rsidRPr="00F11740" w:rsidRDefault="004D4403" w:rsidP="00F11740">
      <w:pPr>
        <w:pStyle w:val="Default"/>
        <w:jc w:val="both"/>
      </w:pPr>
      <w:r w:rsidRPr="00F11740">
        <w:t xml:space="preserve"> </w:t>
      </w:r>
    </w:p>
    <w:p w:rsidR="00F80241" w:rsidRPr="00F11740" w:rsidRDefault="004D4403" w:rsidP="00F11740">
      <w:pPr>
        <w:pStyle w:val="Default"/>
        <w:jc w:val="both"/>
      </w:pPr>
      <w:r w:rsidRPr="00F11740">
        <w:t>Following the debates, the shareholders of the Company hereby decide:</w:t>
      </w:r>
    </w:p>
    <w:p w:rsidR="002B2476" w:rsidRPr="00F11740" w:rsidRDefault="002B2476" w:rsidP="00F11740">
      <w:pPr>
        <w:pStyle w:val="Default"/>
        <w:jc w:val="both"/>
      </w:pPr>
    </w:p>
    <w:p w:rsidR="00947021" w:rsidRPr="00F11740" w:rsidRDefault="002E40BF" w:rsidP="00F11740">
      <w:pPr>
        <w:pStyle w:val="Default"/>
        <w:numPr>
          <w:ilvl w:val="0"/>
          <w:numId w:val="1"/>
        </w:numPr>
        <w:jc w:val="both"/>
        <w:rPr>
          <w:b/>
        </w:rPr>
      </w:pPr>
      <w:r w:rsidRPr="00F11740">
        <w:rPr>
          <w:b/>
        </w:rPr>
        <w:t>The e</w:t>
      </w:r>
      <w:r w:rsidR="004D4403" w:rsidRPr="00F11740">
        <w:rPr>
          <w:b/>
        </w:rPr>
        <w:t xml:space="preserve">lection of the Secretary of the </w:t>
      </w:r>
      <w:r w:rsidR="00713AEA" w:rsidRPr="00F11740">
        <w:rPr>
          <w:b/>
        </w:rPr>
        <w:t>E</w:t>
      </w:r>
      <w:r w:rsidR="004D4403" w:rsidRPr="00F11740">
        <w:rPr>
          <w:b/>
        </w:rPr>
        <w:t>GMS</w:t>
      </w:r>
    </w:p>
    <w:p w:rsidR="00947021" w:rsidRPr="00F11740" w:rsidRDefault="00947021" w:rsidP="00F11740">
      <w:pPr>
        <w:pStyle w:val="Default"/>
        <w:ind w:left="60"/>
        <w:jc w:val="both"/>
      </w:pPr>
    </w:p>
    <w:p w:rsidR="00674260" w:rsidRPr="00F11740" w:rsidRDefault="00947021" w:rsidP="0015799A">
      <w:pPr>
        <w:pStyle w:val="Default"/>
        <w:ind w:left="60"/>
        <w:jc w:val="both"/>
        <w:rPr>
          <w:b/>
        </w:rPr>
      </w:pPr>
      <w:r w:rsidRPr="00F11740">
        <w:t>As per the provisions of art. 129 of the Law no.31/1990, the shareholders of SNN elect as secretary of the EGMS ……. and the Company appoints ……………. and ………. as technical secretary of the EGMS</w:t>
      </w:r>
      <w:r w:rsidR="0015799A">
        <w:rPr>
          <w:b/>
        </w:rPr>
        <w:t>.</w:t>
      </w:r>
      <w:r w:rsidR="004D4403" w:rsidRPr="00F11740">
        <w:rPr>
          <w:b/>
        </w:rPr>
        <w:t xml:space="preserve"> </w:t>
      </w:r>
    </w:p>
    <w:p w:rsidR="0068330D" w:rsidRPr="00F11740" w:rsidRDefault="0068330D" w:rsidP="00F11740">
      <w:pPr>
        <w:tabs>
          <w:tab w:val="left" w:pos="270"/>
        </w:tabs>
        <w:spacing w:line="240" w:lineRule="auto"/>
        <w:jc w:val="both"/>
        <w:rPr>
          <w:rFonts w:ascii="Times New Roman" w:hAnsi="Times New Roman" w:cs="Times New Roman"/>
          <w:sz w:val="24"/>
          <w:szCs w:val="24"/>
        </w:rPr>
      </w:pPr>
      <w:r w:rsidRPr="00F11740">
        <w:rPr>
          <w:rFonts w:ascii="Times New Roman" w:hAnsi="Times New Roman" w:cs="Times New Roman"/>
          <w:sz w:val="24"/>
          <w:szCs w:val="24"/>
        </w:rPr>
        <w:lastRenderedPageBreak/>
        <w:t xml:space="preserve">In the presence of the shareholders representing .....of the share capital and .....of the voting rights, this item is adopted  with ……….. votes representing ……………% of the total votes held by the present or represented shareholders, in compliance with the provisions under </w:t>
      </w:r>
      <w:r w:rsidR="00A56C99" w:rsidRPr="00F11740">
        <w:rPr>
          <w:rFonts w:ascii="Times New Roman" w:hAnsi="Times New Roman" w:cs="Times New Roman"/>
          <w:sz w:val="24"/>
          <w:szCs w:val="24"/>
        </w:rPr>
        <w:t>Art. 16</w:t>
      </w:r>
      <w:r w:rsidR="00400290" w:rsidRPr="00F11740">
        <w:rPr>
          <w:rFonts w:ascii="Times New Roman" w:hAnsi="Times New Roman" w:cs="Times New Roman"/>
          <w:sz w:val="24"/>
          <w:szCs w:val="24"/>
        </w:rPr>
        <w:t xml:space="preserve"> </w:t>
      </w:r>
      <w:r w:rsidRPr="00F11740">
        <w:rPr>
          <w:rFonts w:ascii="Times New Roman" w:hAnsi="Times New Roman" w:cs="Times New Roman"/>
          <w:sz w:val="24"/>
          <w:szCs w:val="24"/>
        </w:rPr>
        <w:t>of the Constitutive Act corroborated with the provisions under Art. 115 paragraph 2 of the Law No. 31/1990.</w:t>
      </w:r>
    </w:p>
    <w:p w:rsidR="0068330D" w:rsidRPr="00F11740" w:rsidRDefault="0068330D" w:rsidP="00F11740">
      <w:pPr>
        <w:tabs>
          <w:tab w:val="left" w:pos="270"/>
        </w:tabs>
        <w:spacing w:line="240" w:lineRule="auto"/>
        <w:ind w:left="720" w:hanging="720"/>
        <w:jc w:val="both"/>
        <w:rPr>
          <w:rFonts w:ascii="Times New Roman" w:hAnsi="Times New Roman" w:cs="Times New Roman"/>
          <w:sz w:val="24"/>
          <w:szCs w:val="24"/>
        </w:rPr>
      </w:pPr>
      <w:r w:rsidRPr="00F11740">
        <w:rPr>
          <w:rFonts w:ascii="Times New Roman" w:hAnsi="Times New Roman" w:cs="Times New Roman"/>
          <w:sz w:val="24"/>
          <w:szCs w:val="24"/>
        </w:rPr>
        <w:t>The votes were recorded as follows:</w:t>
      </w:r>
    </w:p>
    <w:p w:rsidR="0068330D" w:rsidRPr="00F11740"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“for”</w:t>
      </w:r>
    </w:p>
    <w:p w:rsidR="0068330D" w:rsidRPr="00F11740"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“against”</w:t>
      </w:r>
    </w:p>
    <w:p w:rsidR="0068330D" w:rsidRPr="00F11740"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“abstain</w:t>
      </w:r>
    </w:p>
    <w:p w:rsidR="0068330D" w:rsidRPr="00F11740"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were not casted.</w:t>
      </w:r>
    </w:p>
    <w:p w:rsidR="00674260" w:rsidRPr="00F11740" w:rsidRDefault="00674260"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471572" w:rsidRPr="00F11740" w:rsidRDefault="0068330D" w:rsidP="00F11740">
      <w:pPr>
        <w:tabs>
          <w:tab w:val="left" w:pos="270"/>
        </w:tabs>
        <w:spacing w:line="240" w:lineRule="auto"/>
        <w:ind w:left="720" w:hanging="720"/>
        <w:jc w:val="both"/>
        <w:rPr>
          <w:rFonts w:ascii="Times New Roman" w:hAnsi="Times New Roman" w:cs="Times New Roman"/>
          <w:sz w:val="24"/>
          <w:szCs w:val="24"/>
        </w:rPr>
      </w:pPr>
      <w:r w:rsidRPr="00F11740">
        <w:rPr>
          <w:rFonts w:ascii="Times New Roman" w:hAnsi="Times New Roman" w:cs="Times New Roman"/>
          <w:sz w:val="24"/>
          <w:szCs w:val="24"/>
        </w:rPr>
        <w:t>A number of  ……. was annuled.</w:t>
      </w:r>
    </w:p>
    <w:p w:rsidR="00F11740" w:rsidRPr="00F11740" w:rsidRDefault="00F11740" w:rsidP="00F11740">
      <w:pPr>
        <w:tabs>
          <w:tab w:val="left" w:pos="360"/>
        </w:tabs>
        <w:spacing w:after="0" w:line="240" w:lineRule="auto"/>
        <w:jc w:val="both"/>
        <w:rPr>
          <w:rFonts w:ascii="Times New Roman" w:hAnsi="Times New Roman" w:cs="Times New Roman"/>
          <w:sz w:val="24"/>
          <w:szCs w:val="24"/>
        </w:rPr>
      </w:pPr>
    </w:p>
    <w:p w:rsidR="00F11740" w:rsidRDefault="00F11740" w:rsidP="00F11740">
      <w:pPr>
        <w:pStyle w:val="ListParagraph"/>
        <w:numPr>
          <w:ilvl w:val="0"/>
          <w:numId w:val="1"/>
        </w:numPr>
        <w:tabs>
          <w:tab w:val="left" w:pos="360"/>
        </w:tabs>
        <w:spacing w:after="0" w:line="240" w:lineRule="auto"/>
        <w:jc w:val="both"/>
        <w:rPr>
          <w:rFonts w:ascii="Times New Roman" w:hAnsi="Times New Roman" w:cs="Times New Roman"/>
          <w:sz w:val="24"/>
          <w:szCs w:val="24"/>
        </w:rPr>
      </w:pPr>
      <w:r w:rsidRPr="00F11740">
        <w:rPr>
          <w:rFonts w:ascii="Times New Roman" w:hAnsi="Times New Roman" w:cs="Times New Roman"/>
          <w:b/>
          <w:sz w:val="24"/>
          <w:szCs w:val="24"/>
        </w:rPr>
        <w:t>The approval</w:t>
      </w:r>
      <w:r w:rsidRPr="00F11740">
        <w:rPr>
          <w:rFonts w:ascii="Times New Roman" w:hAnsi="Times New Roman" w:cs="Times New Roman"/>
          <w:sz w:val="24"/>
          <w:szCs w:val="24"/>
        </w:rPr>
        <w:t xml:space="preserve"> of the following proposals:</w:t>
      </w:r>
    </w:p>
    <w:p w:rsidR="00F11740" w:rsidRPr="00F11740" w:rsidRDefault="00F11740" w:rsidP="00F11740">
      <w:pPr>
        <w:pStyle w:val="ListParagraph"/>
        <w:tabs>
          <w:tab w:val="left" w:pos="360"/>
        </w:tabs>
        <w:spacing w:after="0" w:line="240" w:lineRule="auto"/>
        <w:ind w:left="360"/>
        <w:jc w:val="both"/>
        <w:rPr>
          <w:rFonts w:ascii="Times New Roman" w:hAnsi="Times New Roman" w:cs="Times New Roman"/>
          <w:sz w:val="24"/>
          <w:szCs w:val="24"/>
        </w:rPr>
      </w:pPr>
    </w:p>
    <w:p w:rsidR="00F11740" w:rsidRPr="00F11740" w:rsidRDefault="00F11740" w:rsidP="00F11740">
      <w:pPr>
        <w:numPr>
          <w:ilvl w:val="0"/>
          <w:numId w:val="17"/>
        </w:numPr>
        <w:tabs>
          <w:tab w:val="left" w:pos="360"/>
        </w:tabs>
        <w:spacing w:after="0" w:line="240" w:lineRule="auto"/>
        <w:ind w:left="709" w:hanging="425"/>
        <w:jc w:val="both"/>
        <w:rPr>
          <w:rFonts w:ascii="Times New Roman" w:hAnsi="Times New Roman" w:cs="Times New Roman"/>
          <w:b/>
          <w:sz w:val="24"/>
          <w:szCs w:val="24"/>
        </w:rPr>
      </w:pPr>
      <w:r w:rsidRPr="00F11740">
        <w:rPr>
          <w:rFonts w:ascii="Times New Roman" w:hAnsi="Times New Roman" w:cs="Times New Roman"/>
          <w:b/>
          <w:sz w:val="24"/>
          <w:szCs w:val="24"/>
        </w:rPr>
        <w:t>increasing the value limit of competence delegated by the shareholders of the Board of Directors, by the Resolution of the Extraordinary General Meeting of Shareholders (EGMS) no. 2/04.01.2019, point 4, for the increase of the share capital of the company with the value of the land of 34,170 sqm, located in 23 Energia Street Cernavoda, from the initial value approved by the EGMS Resolution no. 2/04.01.2019, of 3.015.427.983 lei, at the maximum value of 3.016.518.660 lei;</w:t>
      </w:r>
    </w:p>
    <w:p w:rsidR="00F11740" w:rsidRPr="00F11740" w:rsidRDefault="00F11740" w:rsidP="00F11740">
      <w:pPr>
        <w:tabs>
          <w:tab w:val="left" w:pos="360"/>
        </w:tabs>
        <w:spacing w:after="0" w:line="240" w:lineRule="auto"/>
        <w:ind w:left="1571"/>
        <w:jc w:val="both"/>
        <w:rPr>
          <w:rFonts w:ascii="Times New Roman" w:hAnsi="Times New Roman" w:cs="Times New Roman"/>
          <w:b/>
          <w:sz w:val="24"/>
          <w:szCs w:val="24"/>
        </w:rPr>
      </w:pPr>
    </w:p>
    <w:p w:rsidR="00F11740" w:rsidRPr="00F11740" w:rsidRDefault="00F11740" w:rsidP="00F11740">
      <w:pPr>
        <w:numPr>
          <w:ilvl w:val="0"/>
          <w:numId w:val="17"/>
        </w:numPr>
        <w:tabs>
          <w:tab w:val="left" w:pos="360"/>
        </w:tabs>
        <w:spacing w:after="0" w:line="240" w:lineRule="auto"/>
        <w:ind w:left="709" w:hanging="425"/>
        <w:jc w:val="both"/>
        <w:rPr>
          <w:rFonts w:ascii="Times New Roman" w:hAnsi="Times New Roman" w:cs="Times New Roman"/>
          <w:b/>
          <w:sz w:val="24"/>
          <w:szCs w:val="24"/>
        </w:rPr>
      </w:pPr>
      <w:r w:rsidRPr="00F11740">
        <w:rPr>
          <w:rFonts w:ascii="Times New Roman" w:hAnsi="Times New Roman" w:cs="Times New Roman"/>
          <w:b/>
          <w:sz w:val="24"/>
          <w:szCs w:val="24"/>
        </w:rPr>
        <w:t xml:space="preserve"> modification of the limit of the maximum value of the authorized share capital proposed by the shareholders of the company, according to the EGMS Resolution no. 2/04.01.2019, point 4, and until which the Board of Directors is authorized to carry out the capital increase detailed by the Resolution of the EGMS no. 2/04.01.2019, from the initial value of 3.015.427.983 lei, up to the maximum value of 3.016.518.660 lei;</w:t>
      </w:r>
    </w:p>
    <w:p w:rsidR="00F11740" w:rsidRPr="00F11740" w:rsidRDefault="00F11740" w:rsidP="00F11740">
      <w:pPr>
        <w:tabs>
          <w:tab w:val="left" w:pos="360"/>
        </w:tabs>
        <w:spacing w:after="0" w:line="240" w:lineRule="auto"/>
        <w:jc w:val="both"/>
        <w:rPr>
          <w:rFonts w:ascii="Times New Roman" w:hAnsi="Times New Roman" w:cs="Times New Roman"/>
          <w:b/>
          <w:sz w:val="24"/>
          <w:szCs w:val="24"/>
        </w:rPr>
      </w:pPr>
    </w:p>
    <w:p w:rsidR="00F11740" w:rsidRDefault="00F11740" w:rsidP="00F11740">
      <w:pPr>
        <w:numPr>
          <w:ilvl w:val="0"/>
          <w:numId w:val="17"/>
        </w:numPr>
        <w:tabs>
          <w:tab w:val="left" w:pos="360"/>
        </w:tabs>
        <w:spacing w:after="0" w:line="240" w:lineRule="auto"/>
        <w:ind w:left="709" w:hanging="425"/>
        <w:jc w:val="both"/>
        <w:rPr>
          <w:rFonts w:ascii="Times New Roman" w:hAnsi="Times New Roman" w:cs="Times New Roman"/>
          <w:b/>
          <w:sz w:val="24"/>
          <w:szCs w:val="24"/>
        </w:rPr>
      </w:pPr>
      <w:r w:rsidRPr="00F11740">
        <w:rPr>
          <w:rFonts w:ascii="Times New Roman" w:hAnsi="Times New Roman" w:cs="Times New Roman"/>
          <w:b/>
          <w:sz w:val="24"/>
          <w:szCs w:val="24"/>
        </w:rPr>
        <w:t>Amendment of paragraph (7) in art 8 of the Articles of Incorporation of SN Nuclearelectrica SA, as follows:</w:t>
      </w:r>
    </w:p>
    <w:p w:rsidR="00F11740" w:rsidRPr="00F11740" w:rsidRDefault="00F11740" w:rsidP="00F11740">
      <w:pPr>
        <w:tabs>
          <w:tab w:val="left" w:pos="360"/>
        </w:tabs>
        <w:spacing w:after="0" w:line="240" w:lineRule="auto"/>
        <w:jc w:val="both"/>
        <w:rPr>
          <w:rFonts w:ascii="Times New Roman" w:hAnsi="Times New Roman" w:cs="Times New Roman"/>
          <w:b/>
          <w:sz w:val="24"/>
          <w:szCs w:val="24"/>
        </w:rPr>
      </w:pPr>
    </w:p>
    <w:p w:rsidR="00F11740" w:rsidRPr="00F11740" w:rsidRDefault="00F11740" w:rsidP="00F11740">
      <w:pPr>
        <w:autoSpaceDE w:val="0"/>
        <w:autoSpaceDN w:val="0"/>
        <w:spacing w:line="240" w:lineRule="auto"/>
        <w:ind w:left="360"/>
        <w:jc w:val="both"/>
        <w:rPr>
          <w:rFonts w:ascii="Times New Roman" w:hAnsi="Times New Roman" w:cs="Times New Roman"/>
          <w:sz w:val="24"/>
          <w:szCs w:val="24"/>
        </w:rPr>
      </w:pPr>
      <w:r w:rsidRPr="00F11740">
        <w:rPr>
          <w:rFonts w:ascii="Times New Roman" w:hAnsi="Times New Roman" w:cs="Times New Roman"/>
          <w:sz w:val="24"/>
          <w:szCs w:val="24"/>
        </w:rPr>
        <w:t>“(7) In accordance with the provisions of art. 220</w:t>
      </w:r>
      <w:r w:rsidRPr="00F11740">
        <w:rPr>
          <w:rFonts w:ascii="Times New Roman" w:hAnsi="Times New Roman" w:cs="Times New Roman"/>
          <w:sz w:val="24"/>
          <w:szCs w:val="24"/>
          <w:vertAlign w:val="superscript"/>
        </w:rPr>
        <w:t>1</w:t>
      </w:r>
      <w:r w:rsidRPr="00F11740">
        <w:rPr>
          <w:rFonts w:ascii="Times New Roman" w:hAnsi="Times New Roman" w:cs="Times New Roman"/>
          <w:sz w:val="24"/>
          <w:szCs w:val="24"/>
        </w:rPr>
        <w:t xml:space="preserve"> of Law no. 31/1990, the Board of Directors is authorized, for a period of three years, to increase the share capital by issuing new shares in exchange for the contributions of the shareholders, up to a value of the authorized capital of 3.016.518.660 lei, representing:</w:t>
      </w:r>
    </w:p>
    <w:p w:rsidR="00F11740" w:rsidRPr="00F11740" w:rsidRDefault="00F11740" w:rsidP="00F11740">
      <w:pPr>
        <w:numPr>
          <w:ilvl w:val="0"/>
          <w:numId w:val="18"/>
        </w:numPr>
        <w:autoSpaceDE w:val="0"/>
        <w:autoSpaceDN w:val="0"/>
        <w:spacing w:after="0" w:line="240" w:lineRule="auto"/>
        <w:jc w:val="both"/>
        <w:rPr>
          <w:rFonts w:ascii="Times New Roman" w:hAnsi="Times New Roman" w:cs="Times New Roman"/>
          <w:sz w:val="24"/>
          <w:szCs w:val="24"/>
          <w:lang w:bidi="en-US"/>
        </w:rPr>
      </w:pPr>
      <w:r w:rsidRPr="00F11740">
        <w:rPr>
          <w:rFonts w:ascii="Times New Roman" w:hAnsi="Times New Roman" w:cs="Times New Roman"/>
          <w:sz w:val="24"/>
          <w:szCs w:val="24"/>
          <w:lang w:bidi="en-US"/>
        </w:rPr>
        <w:t xml:space="preserve">the contribution in nature of the Romanian State, represented by the Ministry of Energy, following the obtaining of the land ownership certificate issued by the Ministry of Industry and Resources no 6899 / 12.10.2001 on the land of 34 170.15 sqm located in 23 Energia Street, </w:t>
      </w:r>
      <w:r w:rsidRPr="00F11740">
        <w:rPr>
          <w:rFonts w:ascii="Times New Roman" w:hAnsi="Times New Roman" w:cs="Times New Roman"/>
          <w:sz w:val="24"/>
          <w:szCs w:val="24"/>
          <w:lang w:bidi="en-US"/>
        </w:rPr>
        <w:lastRenderedPageBreak/>
        <w:t xml:space="preserve">Cernavoda; the value of the land representing the contribution in nature of the state shall be determined by independent experts designated by the Trade Register Office in accordance with the provisions of art. 215 of Law no. 31/1990 </w:t>
      </w:r>
      <w:r w:rsidRPr="00F11740">
        <w:rPr>
          <w:rFonts w:ascii="Times New Roman" w:hAnsi="Times New Roman" w:cs="Times New Roman"/>
          <w:spacing w:val="-1"/>
          <w:sz w:val="24"/>
          <w:szCs w:val="24"/>
          <w:lang w:bidi="en-US"/>
        </w:rPr>
        <w:t>by updating the value of the land from the moment of submitting the documentation with the i</w:t>
      </w:r>
      <w:r>
        <w:rPr>
          <w:rFonts w:ascii="Times New Roman" w:hAnsi="Times New Roman" w:cs="Times New Roman"/>
          <w:spacing w:val="-1"/>
          <w:sz w:val="24"/>
          <w:szCs w:val="24"/>
          <w:lang w:bidi="en-US"/>
        </w:rPr>
        <w:t>nflation index according to the</w:t>
      </w:r>
      <w:r w:rsidRPr="00F11740">
        <w:rPr>
          <w:rFonts w:ascii="Times New Roman" w:hAnsi="Times New Roman" w:cs="Times New Roman"/>
          <w:spacing w:val="-1"/>
          <w:sz w:val="24"/>
          <w:szCs w:val="24"/>
          <w:lang w:bidi="en-US"/>
        </w:rPr>
        <w:t xml:space="preserve"> provisions of art. 6 of GD no. 834/1991, corroborated with the provisions of art. 143 of HG no. 577/2002;    </w:t>
      </w:r>
    </w:p>
    <w:p w:rsidR="00F11740" w:rsidRPr="00F11740" w:rsidRDefault="00F11740" w:rsidP="00F11740">
      <w:pPr>
        <w:numPr>
          <w:ilvl w:val="0"/>
          <w:numId w:val="18"/>
        </w:numPr>
        <w:autoSpaceDE w:val="0"/>
        <w:autoSpaceDN w:val="0"/>
        <w:spacing w:after="0" w:line="240" w:lineRule="auto"/>
        <w:jc w:val="both"/>
        <w:rPr>
          <w:rFonts w:ascii="Times New Roman" w:hAnsi="Times New Roman" w:cs="Times New Roman"/>
          <w:sz w:val="24"/>
          <w:szCs w:val="24"/>
        </w:rPr>
      </w:pPr>
      <w:r w:rsidRPr="00F11740">
        <w:rPr>
          <w:rFonts w:ascii="Times New Roman" w:hAnsi="Times New Roman" w:cs="Times New Roman"/>
          <w:sz w:val="24"/>
          <w:szCs w:val="24"/>
          <w:lang w:bidi="en-US"/>
        </w:rPr>
        <w:t xml:space="preserve">the cash contribution of the other shareholders within the exercise of the pre-emption right by the other shareholders in exchange for the contribution in nature of the Romanian State by means of the Ministry of Energy.       </w:t>
      </w:r>
    </w:p>
    <w:p w:rsidR="00F11740" w:rsidRPr="00F11740" w:rsidRDefault="00F11740" w:rsidP="00F11740">
      <w:pPr>
        <w:numPr>
          <w:ilvl w:val="0"/>
          <w:numId w:val="18"/>
        </w:numPr>
        <w:autoSpaceDE w:val="0"/>
        <w:autoSpaceDN w:val="0"/>
        <w:spacing w:after="0" w:line="240" w:lineRule="auto"/>
        <w:jc w:val="both"/>
        <w:rPr>
          <w:rFonts w:ascii="Times New Roman" w:hAnsi="Times New Roman" w:cs="Times New Roman"/>
          <w:sz w:val="24"/>
          <w:szCs w:val="24"/>
        </w:rPr>
      </w:pPr>
      <w:r w:rsidRPr="00F11740">
        <w:rPr>
          <w:rFonts w:ascii="Times New Roman" w:hAnsi="Times New Roman" w:cs="Times New Roman"/>
          <w:sz w:val="24"/>
          <w:szCs w:val="24"/>
          <w:lang w:bidi="en-US"/>
        </w:rPr>
        <w:t xml:space="preserve">The decision of the Board of Directors to increase the share capital shall be published in the Official Gazette of Romania, Part IV". </w:t>
      </w:r>
    </w:p>
    <w:p w:rsidR="00296F0D" w:rsidRPr="00F11740" w:rsidRDefault="00296F0D" w:rsidP="00F11740">
      <w:pPr>
        <w:spacing w:after="0" w:line="240" w:lineRule="auto"/>
        <w:jc w:val="both"/>
        <w:rPr>
          <w:rFonts w:ascii="Times New Roman" w:hAnsi="Times New Roman" w:cs="Times New Roman"/>
          <w:b/>
          <w:sz w:val="24"/>
          <w:szCs w:val="24"/>
        </w:rPr>
      </w:pPr>
    </w:p>
    <w:p w:rsidR="00296F0D" w:rsidRPr="00F11740" w:rsidRDefault="00296F0D" w:rsidP="00F11740">
      <w:pPr>
        <w:tabs>
          <w:tab w:val="left" w:pos="270"/>
        </w:tabs>
        <w:spacing w:line="240" w:lineRule="auto"/>
        <w:jc w:val="both"/>
        <w:rPr>
          <w:rFonts w:ascii="Times New Roman" w:hAnsi="Times New Roman" w:cs="Times New Roman"/>
          <w:sz w:val="24"/>
          <w:szCs w:val="24"/>
        </w:rPr>
      </w:pPr>
      <w:r w:rsidRPr="00F11740">
        <w:rPr>
          <w:rFonts w:ascii="Times New Roman" w:hAnsi="Times New Roman" w:cs="Times New Roman"/>
          <w:sz w:val="24"/>
          <w:szCs w:val="24"/>
        </w:rPr>
        <w:t>In the presence of the shareholders representing .....of the share capital and .....of the voting rights, this item is adopted  with ……….. votes representing ……………% of the total votes held by the present or represented shareholders, in compliance with the provisions under Art. 16 of the Constitutive Act corroborated with the provisions under Art. 115 paragraph 2 of the Law No. 31/1990.</w:t>
      </w:r>
    </w:p>
    <w:p w:rsidR="00296F0D" w:rsidRPr="00F11740" w:rsidRDefault="00296F0D" w:rsidP="00F11740">
      <w:pPr>
        <w:tabs>
          <w:tab w:val="left" w:pos="270"/>
        </w:tabs>
        <w:spacing w:line="240" w:lineRule="auto"/>
        <w:ind w:left="720" w:hanging="720"/>
        <w:jc w:val="both"/>
        <w:rPr>
          <w:rFonts w:ascii="Times New Roman" w:hAnsi="Times New Roman" w:cs="Times New Roman"/>
          <w:sz w:val="24"/>
          <w:szCs w:val="24"/>
        </w:rPr>
      </w:pPr>
      <w:r w:rsidRPr="00F11740">
        <w:rPr>
          <w:rFonts w:ascii="Times New Roman" w:hAnsi="Times New Roman" w:cs="Times New Roman"/>
          <w:sz w:val="24"/>
          <w:szCs w:val="24"/>
        </w:rPr>
        <w:t>The votes were recorded as follows:</w:t>
      </w:r>
    </w:p>
    <w:p w:rsidR="00296F0D" w:rsidRPr="00F11740" w:rsidRDefault="00296F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“for”</w:t>
      </w:r>
    </w:p>
    <w:p w:rsidR="00296F0D" w:rsidRPr="00F11740" w:rsidRDefault="00296F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“against”</w:t>
      </w:r>
    </w:p>
    <w:p w:rsidR="00296F0D" w:rsidRPr="00F11740" w:rsidRDefault="00296F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“abstain</w:t>
      </w:r>
    </w:p>
    <w:p w:rsidR="00296F0D" w:rsidRPr="00F11740" w:rsidRDefault="00296F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were not casted.</w:t>
      </w:r>
    </w:p>
    <w:p w:rsidR="00296F0D" w:rsidRPr="00F11740" w:rsidRDefault="00296F0D"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F11740" w:rsidRDefault="00296F0D" w:rsidP="0015799A">
      <w:pPr>
        <w:tabs>
          <w:tab w:val="left" w:pos="270"/>
        </w:tabs>
        <w:spacing w:line="240" w:lineRule="auto"/>
        <w:ind w:left="720" w:hanging="720"/>
        <w:jc w:val="both"/>
        <w:rPr>
          <w:rFonts w:ascii="Times New Roman" w:hAnsi="Times New Roman" w:cs="Times New Roman"/>
          <w:sz w:val="24"/>
          <w:szCs w:val="24"/>
        </w:rPr>
      </w:pPr>
      <w:r w:rsidRPr="00F11740">
        <w:rPr>
          <w:rFonts w:ascii="Times New Roman" w:hAnsi="Times New Roman" w:cs="Times New Roman"/>
          <w:sz w:val="24"/>
          <w:szCs w:val="24"/>
        </w:rPr>
        <w:t xml:space="preserve">A number of  ……. was </w:t>
      </w:r>
      <w:r w:rsidR="00F11740">
        <w:rPr>
          <w:rFonts w:ascii="Times New Roman" w:hAnsi="Times New Roman" w:cs="Times New Roman"/>
          <w:sz w:val="24"/>
          <w:szCs w:val="24"/>
        </w:rPr>
        <w:t>annulled.</w:t>
      </w:r>
    </w:p>
    <w:p w:rsidR="0015799A" w:rsidRPr="00F11740" w:rsidRDefault="0015799A" w:rsidP="0015799A">
      <w:pPr>
        <w:tabs>
          <w:tab w:val="left" w:pos="270"/>
        </w:tabs>
        <w:spacing w:line="240" w:lineRule="auto"/>
        <w:jc w:val="both"/>
        <w:rPr>
          <w:rFonts w:ascii="Times New Roman" w:hAnsi="Times New Roman" w:cs="Times New Roman"/>
          <w:sz w:val="24"/>
          <w:szCs w:val="24"/>
        </w:rPr>
      </w:pPr>
    </w:p>
    <w:p w:rsidR="00F11740" w:rsidRPr="00F11740" w:rsidRDefault="00F11740" w:rsidP="00F11740">
      <w:pPr>
        <w:pStyle w:val="ListParagraph"/>
        <w:numPr>
          <w:ilvl w:val="0"/>
          <w:numId w:val="1"/>
        </w:numPr>
        <w:spacing w:after="0" w:line="240" w:lineRule="auto"/>
        <w:jc w:val="both"/>
        <w:rPr>
          <w:rFonts w:ascii="Times New Roman" w:hAnsi="Times New Roman" w:cs="Times New Roman"/>
          <w:sz w:val="24"/>
          <w:szCs w:val="24"/>
        </w:rPr>
      </w:pPr>
      <w:r w:rsidRPr="00F11740">
        <w:rPr>
          <w:rFonts w:ascii="Times New Roman" w:hAnsi="Times New Roman" w:cs="Times New Roman"/>
          <w:b/>
          <w:sz w:val="24"/>
          <w:szCs w:val="24"/>
        </w:rPr>
        <w:t xml:space="preserve">The approval </w:t>
      </w:r>
      <w:r w:rsidRPr="00F11740">
        <w:rPr>
          <w:rFonts w:ascii="Times New Roman" w:hAnsi="Times New Roman" w:cs="Times New Roman"/>
          <w:sz w:val="24"/>
          <w:szCs w:val="24"/>
        </w:rPr>
        <w:t xml:space="preserve">of the date </w:t>
      </w:r>
      <w:r w:rsidRPr="00F11740">
        <w:rPr>
          <w:rFonts w:ascii="Times New Roman" w:hAnsi="Times New Roman" w:cs="Times New Roman"/>
          <w:b/>
          <w:sz w:val="24"/>
          <w:szCs w:val="24"/>
        </w:rPr>
        <w:t>17.01.2020</w:t>
      </w:r>
      <w:r w:rsidRPr="00F11740">
        <w:rPr>
          <w:rFonts w:ascii="Times New Roman" w:hAnsi="Times New Roman" w:cs="Times New Roman"/>
          <w:sz w:val="24"/>
          <w:szCs w:val="24"/>
        </w:rPr>
        <w:t xml:space="preserve"> </w:t>
      </w:r>
      <w:r w:rsidRPr="00F11740">
        <w:rPr>
          <w:rFonts w:ascii="Times New Roman" w:hAnsi="Times New Roman" w:cs="Times New Roman"/>
          <w:b/>
          <w:sz w:val="24"/>
          <w:szCs w:val="24"/>
        </w:rPr>
        <w:t>as registration date</w:t>
      </w:r>
      <w:r w:rsidRPr="00F11740">
        <w:rPr>
          <w:rFonts w:ascii="Times New Roman" w:hAnsi="Times New Roman" w:cs="Times New Roman"/>
          <w:sz w:val="24"/>
          <w:szCs w:val="24"/>
        </w:rPr>
        <w:t xml:space="preserve"> in compliance with art. 86, paragraph (1) of Law 24/2017 regarding issuers of financial instruments and market operations, namely the date serving for the identification of the shareholders who will benefit from dividends or any other rights and who will be affected by the resolutions of the EGMS.  </w:t>
      </w:r>
    </w:p>
    <w:p w:rsidR="00542482" w:rsidRPr="00F11740" w:rsidRDefault="00542482" w:rsidP="00F11740">
      <w:pPr>
        <w:pStyle w:val="Default"/>
        <w:ind w:left="420"/>
        <w:jc w:val="both"/>
        <w:rPr>
          <w:b/>
        </w:rPr>
      </w:pPr>
    </w:p>
    <w:p w:rsidR="00542482" w:rsidRPr="00F11740" w:rsidRDefault="00542482" w:rsidP="00F11740">
      <w:pPr>
        <w:tabs>
          <w:tab w:val="left" w:pos="270"/>
        </w:tabs>
        <w:spacing w:line="240" w:lineRule="auto"/>
        <w:jc w:val="both"/>
        <w:rPr>
          <w:rFonts w:ascii="Times New Roman" w:hAnsi="Times New Roman" w:cs="Times New Roman"/>
          <w:sz w:val="24"/>
          <w:szCs w:val="24"/>
        </w:rPr>
      </w:pPr>
      <w:r w:rsidRPr="00F11740">
        <w:rPr>
          <w:rFonts w:ascii="Times New Roman" w:hAnsi="Times New Roman" w:cs="Times New Roman"/>
          <w:sz w:val="24"/>
          <w:szCs w:val="24"/>
        </w:rPr>
        <w:t>In the presence of the shareholders representing .....of the share capital and .....of the voting rights, this item is adopted  with ……….. votes representing ……………% of the total votes held by the present or represented shareholders, in compliance with the provisions under Art. 16 of the Constitutive Act corroborated with the provisions under Art. 115 paragraph 2 of the Law No. 31/1990.</w:t>
      </w:r>
    </w:p>
    <w:p w:rsidR="00542482" w:rsidRPr="00F11740" w:rsidRDefault="00542482" w:rsidP="00F11740">
      <w:pPr>
        <w:tabs>
          <w:tab w:val="left" w:pos="270"/>
        </w:tabs>
        <w:spacing w:line="240" w:lineRule="auto"/>
        <w:ind w:left="720" w:hanging="720"/>
        <w:jc w:val="both"/>
        <w:rPr>
          <w:rFonts w:ascii="Times New Roman" w:hAnsi="Times New Roman" w:cs="Times New Roman"/>
          <w:sz w:val="24"/>
          <w:szCs w:val="24"/>
        </w:rPr>
      </w:pPr>
      <w:r w:rsidRPr="00F11740">
        <w:rPr>
          <w:rFonts w:ascii="Times New Roman" w:hAnsi="Times New Roman" w:cs="Times New Roman"/>
          <w:sz w:val="24"/>
          <w:szCs w:val="24"/>
        </w:rPr>
        <w:t>The votes were recorded as follows:</w:t>
      </w:r>
    </w:p>
    <w:p w:rsidR="00542482" w:rsidRPr="00F11740" w:rsidRDefault="00542482"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“for”</w:t>
      </w:r>
    </w:p>
    <w:p w:rsidR="00542482" w:rsidRPr="00F11740" w:rsidRDefault="00542482"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“against”</w:t>
      </w:r>
    </w:p>
    <w:p w:rsidR="00542482" w:rsidRPr="00F11740" w:rsidRDefault="00542482"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lastRenderedPageBreak/>
        <w:t>…………... .votes “abstain</w:t>
      </w:r>
    </w:p>
    <w:p w:rsidR="00542482" w:rsidRPr="00F11740" w:rsidRDefault="00542482"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were not casted.</w:t>
      </w:r>
    </w:p>
    <w:p w:rsidR="00542482" w:rsidRPr="00F11740" w:rsidRDefault="00542482"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542482" w:rsidRDefault="00542482" w:rsidP="00F11740">
      <w:pPr>
        <w:tabs>
          <w:tab w:val="left" w:pos="270"/>
        </w:tabs>
        <w:spacing w:line="240" w:lineRule="auto"/>
        <w:ind w:left="720" w:hanging="720"/>
        <w:jc w:val="both"/>
        <w:rPr>
          <w:rFonts w:ascii="Times New Roman" w:hAnsi="Times New Roman" w:cs="Times New Roman"/>
          <w:sz w:val="24"/>
          <w:szCs w:val="24"/>
        </w:rPr>
      </w:pPr>
      <w:r w:rsidRPr="00F11740">
        <w:rPr>
          <w:rFonts w:ascii="Times New Roman" w:hAnsi="Times New Roman" w:cs="Times New Roman"/>
          <w:sz w:val="24"/>
          <w:szCs w:val="24"/>
        </w:rPr>
        <w:t>A number of  ……. was annuled.</w:t>
      </w:r>
    </w:p>
    <w:p w:rsidR="00F11740" w:rsidRPr="00F11740" w:rsidRDefault="00F11740" w:rsidP="00F11740">
      <w:pPr>
        <w:tabs>
          <w:tab w:val="left" w:pos="270"/>
        </w:tabs>
        <w:spacing w:line="240" w:lineRule="auto"/>
        <w:ind w:left="720" w:hanging="720"/>
        <w:jc w:val="both"/>
        <w:rPr>
          <w:rFonts w:ascii="Times New Roman" w:hAnsi="Times New Roman" w:cs="Times New Roman"/>
          <w:sz w:val="24"/>
          <w:szCs w:val="24"/>
        </w:rPr>
      </w:pPr>
    </w:p>
    <w:p w:rsidR="002E40BF" w:rsidRPr="00F11740" w:rsidRDefault="00F11740" w:rsidP="00F11740">
      <w:pPr>
        <w:numPr>
          <w:ilvl w:val="0"/>
          <w:numId w:val="1"/>
        </w:numPr>
        <w:spacing w:after="0" w:line="240" w:lineRule="auto"/>
        <w:jc w:val="both"/>
        <w:rPr>
          <w:rFonts w:ascii="Times New Roman" w:hAnsi="Times New Roman" w:cs="Times New Roman"/>
          <w:color w:val="000000"/>
          <w:sz w:val="24"/>
          <w:szCs w:val="24"/>
        </w:rPr>
      </w:pPr>
      <w:r w:rsidRPr="00F11740">
        <w:rPr>
          <w:rFonts w:ascii="Times New Roman" w:hAnsi="Times New Roman" w:cs="Times New Roman"/>
          <w:b/>
          <w:sz w:val="24"/>
          <w:szCs w:val="24"/>
        </w:rPr>
        <w:t xml:space="preserve">The approval </w:t>
      </w:r>
      <w:r w:rsidRPr="00F11740">
        <w:rPr>
          <w:rFonts w:ascii="Times New Roman" w:hAnsi="Times New Roman" w:cs="Times New Roman"/>
          <w:sz w:val="24"/>
          <w:szCs w:val="24"/>
        </w:rPr>
        <w:t xml:space="preserve">of the date </w:t>
      </w:r>
      <w:r w:rsidRPr="00F11740">
        <w:rPr>
          <w:rFonts w:ascii="Times New Roman" w:hAnsi="Times New Roman" w:cs="Times New Roman"/>
          <w:b/>
          <w:sz w:val="24"/>
          <w:szCs w:val="24"/>
        </w:rPr>
        <w:t>16.01.2020</w:t>
      </w:r>
      <w:r w:rsidRPr="00F11740">
        <w:rPr>
          <w:rFonts w:ascii="Times New Roman" w:hAnsi="Times New Roman" w:cs="Times New Roman"/>
          <w:sz w:val="24"/>
          <w:szCs w:val="24"/>
        </w:rPr>
        <w:t xml:space="preserve"> as </w:t>
      </w:r>
      <w:r w:rsidRPr="00F11740">
        <w:rPr>
          <w:rFonts w:ascii="Times New Roman" w:hAnsi="Times New Roman" w:cs="Times New Roman"/>
          <w:b/>
          <w:sz w:val="24"/>
          <w:szCs w:val="24"/>
        </w:rPr>
        <w:t>„ex date”,</w:t>
      </w:r>
      <w:r w:rsidRPr="00F11740">
        <w:rPr>
          <w:rFonts w:ascii="Times New Roman" w:hAnsi="Times New Roman" w:cs="Times New Roman"/>
          <w:sz w:val="24"/>
          <w:szCs w:val="24"/>
        </w:rPr>
        <w:t xml:space="preserve"> namely the date prior to the registration date on which the financial instruments which make up the object of the company’s resolutions are traded without the rights derived from the resolution, in compliance with the provisions of art. 2, paragraph (2) letter l) from the ASF Regulation no. 5/2018 regarding issuers of financial instruments and market operations.</w:t>
      </w:r>
    </w:p>
    <w:p w:rsidR="00F11740" w:rsidRPr="00F11740" w:rsidRDefault="00F11740" w:rsidP="00F11740">
      <w:pPr>
        <w:spacing w:after="0" w:line="240" w:lineRule="auto"/>
        <w:ind w:left="360"/>
        <w:jc w:val="both"/>
        <w:rPr>
          <w:rFonts w:ascii="Times New Roman" w:hAnsi="Times New Roman" w:cs="Times New Roman"/>
          <w:color w:val="000000"/>
          <w:sz w:val="24"/>
          <w:szCs w:val="24"/>
        </w:rPr>
      </w:pPr>
    </w:p>
    <w:p w:rsidR="00F11740" w:rsidRPr="00F11740" w:rsidRDefault="00F11740" w:rsidP="00F11740">
      <w:pPr>
        <w:tabs>
          <w:tab w:val="left" w:pos="270"/>
        </w:tabs>
        <w:spacing w:line="240" w:lineRule="auto"/>
        <w:jc w:val="both"/>
        <w:rPr>
          <w:rFonts w:ascii="Times New Roman" w:hAnsi="Times New Roman" w:cs="Times New Roman"/>
          <w:sz w:val="24"/>
          <w:szCs w:val="24"/>
        </w:rPr>
      </w:pPr>
      <w:r w:rsidRPr="00F11740">
        <w:rPr>
          <w:rFonts w:ascii="Times New Roman" w:hAnsi="Times New Roman" w:cs="Times New Roman"/>
          <w:sz w:val="24"/>
          <w:szCs w:val="24"/>
        </w:rPr>
        <w:t>In the presence of the shareholders representing .....of the share capital and .....of the voting rights, this item is adopted  with ……….. votes representing ……………% of the total votes held by the present or represented shareholders, in compliance with the provisions under Art. 16 of the Constitutive Act corroborated with the provisions under Art. 115 paragraph 2 of the Law No. 31/1990.</w:t>
      </w:r>
    </w:p>
    <w:p w:rsidR="00F11740" w:rsidRPr="00F11740" w:rsidRDefault="00F11740" w:rsidP="00F11740">
      <w:pPr>
        <w:tabs>
          <w:tab w:val="left" w:pos="270"/>
        </w:tabs>
        <w:spacing w:line="240" w:lineRule="auto"/>
        <w:ind w:left="720" w:hanging="720"/>
        <w:jc w:val="both"/>
        <w:rPr>
          <w:rFonts w:ascii="Times New Roman" w:hAnsi="Times New Roman" w:cs="Times New Roman"/>
          <w:sz w:val="24"/>
          <w:szCs w:val="24"/>
        </w:rPr>
      </w:pPr>
      <w:r w:rsidRPr="00F11740">
        <w:rPr>
          <w:rFonts w:ascii="Times New Roman" w:hAnsi="Times New Roman" w:cs="Times New Roman"/>
          <w:sz w:val="24"/>
          <w:szCs w:val="24"/>
        </w:rPr>
        <w:t>The votes were recorded as follows:</w:t>
      </w:r>
    </w:p>
    <w:p w:rsidR="00F11740" w:rsidRPr="00F11740"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“for”</w:t>
      </w:r>
    </w:p>
    <w:p w:rsidR="00F11740" w:rsidRPr="00F11740"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“against”</w:t>
      </w:r>
    </w:p>
    <w:p w:rsidR="00F11740" w:rsidRPr="00F11740"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“abstain</w:t>
      </w:r>
    </w:p>
    <w:p w:rsidR="00F11740" w:rsidRPr="00F11740"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were not casted.</w:t>
      </w:r>
    </w:p>
    <w:p w:rsidR="00F11740" w:rsidRPr="00F11740"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F11740" w:rsidRDefault="00F11740" w:rsidP="00F11740">
      <w:pPr>
        <w:tabs>
          <w:tab w:val="left" w:pos="270"/>
        </w:tabs>
        <w:spacing w:line="240" w:lineRule="auto"/>
        <w:ind w:left="720" w:hanging="720"/>
        <w:jc w:val="both"/>
        <w:rPr>
          <w:rFonts w:ascii="Times New Roman" w:hAnsi="Times New Roman" w:cs="Times New Roman"/>
          <w:sz w:val="24"/>
          <w:szCs w:val="24"/>
        </w:rPr>
      </w:pPr>
      <w:r w:rsidRPr="00F11740">
        <w:rPr>
          <w:rFonts w:ascii="Times New Roman" w:hAnsi="Times New Roman" w:cs="Times New Roman"/>
          <w:sz w:val="24"/>
          <w:szCs w:val="24"/>
        </w:rPr>
        <w:t>A number of  ……. was annuled.</w:t>
      </w:r>
    </w:p>
    <w:p w:rsidR="00F11740" w:rsidRPr="00F11740" w:rsidRDefault="00F11740" w:rsidP="00F11740">
      <w:pPr>
        <w:tabs>
          <w:tab w:val="left" w:pos="270"/>
        </w:tabs>
        <w:spacing w:line="240" w:lineRule="auto"/>
        <w:ind w:left="720" w:hanging="720"/>
        <w:jc w:val="both"/>
        <w:rPr>
          <w:rFonts w:ascii="Times New Roman" w:hAnsi="Times New Roman" w:cs="Times New Roman"/>
          <w:sz w:val="24"/>
          <w:szCs w:val="24"/>
        </w:rPr>
      </w:pPr>
    </w:p>
    <w:p w:rsidR="00F11740" w:rsidRPr="00F11740" w:rsidRDefault="00F11740" w:rsidP="00F11740">
      <w:pPr>
        <w:numPr>
          <w:ilvl w:val="0"/>
          <w:numId w:val="1"/>
        </w:numPr>
        <w:spacing w:after="0" w:line="240" w:lineRule="auto"/>
        <w:jc w:val="both"/>
        <w:rPr>
          <w:rFonts w:ascii="Times New Roman" w:hAnsi="Times New Roman" w:cs="Times New Roman"/>
          <w:sz w:val="24"/>
          <w:szCs w:val="24"/>
        </w:rPr>
      </w:pPr>
      <w:r w:rsidRPr="00F11740">
        <w:rPr>
          <w:rFonts w:ascii="Times New Roman" w:hAnsi="Times New Roman" w:cs="Times New Roman"/>
          <w:b/>
          <w:sz w:val="24"/>
          <w:szCs w:val="24"/>
          <w:lang w:bidi="en-US"/>
        </w:rPr>
        <w:t>Empowering</w:t>
      </w:r>
      <w:r w:rsidRPr="00F11740">
        <w:rPr>
          <w:rFonts w:ascii="Times New Roman" w:hAnsi="Times New Roman" w:cs="Times New Roman"/>
          <w:sz w:val="24"/>
          <w:szCs w:val="24"/>
          <w:lang w:bidi="en-US"/>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F11740" w:rsidRPr="00F11740" w:rsidRDefault="00F11740" w:rsidP="00F11740">
      <w:pPr>
        <w:spacing w:after="0" w:line="240" w:lineRule="auto"/>
        <w:ind w:left="360"/>
        <w:jc w:val="both"/>
        <w:rPr>
          <w:rFonts w:ascii="Times New Roman" w:hAnsi="Times New Roman" w:cs="Times New Roman"/>
          <w:sz w:val="24"/>
          <w:szCs w:val="24"/>
        </w:rPr>
      </w:pPr>
    </w:p>
    <w:p w:rsidR="00F11740" w:rsidRPr="00F11740" w:rsidRDefault="00F11740" w:rsidP="00F11740">
      <w:pPr>
        <w:tabs>
          <w:tab w:val="left" w:pos="270"/>
        </w:tabs>
        <w:spacing w:line="240" w:lineRule="auto"/>
        <w:jc w:val="both"/>
        <w:rPr>
          <w:rFonts w:ascii="Times New Roman" w:hAnsi="Times New Roman" w:cs="Times New Roman"/>
          <w:sz w:val="24"/>
          <w:szCs w:val="24"/>
        </w:rPr>
      </w:pPr>
      <w:r w:rsidRPr="00F11740">
        <w:rPr>
          <w:rFonts w:ascii="Times New Roman" w:hAnsi="Times New Roman" w:cs="Times New Roman"/>
          <w:sz w:val="24"/>
          <w:szCs w:val="24"/>
        </w:rPr>
        <w:t>In the presence of the shareholders representing .....of the share capital and .....of the voting rights, this item is adopted  with ……….. votes representing ……………% of the total votes held by the present or represented shareholders, in compliance with the provisions under Art. 16 of the Constitutive Act corroborated with the provisions under Art. 115 paragraph 2 of the Law No. 31/1990.</w:t>
      </w:r>
    </w:p>
    <w:p w:rsidR="00F11740" w:rsidRPr="00F11740" w:rsidRDefault="00F11740" w:rsidP="00F11740">
      <w:pPr>
        <w:tabs>
          <w:tab w:val="left" w:pos="270"/>
        </w:tabs>
        <w:spacing w:line="240" w:lineRule="auto"/>
        <w:ind w:left="720" w:hanging="720"/>
        <w:jc w:val="both"/>
        <w:rPr>
          <w:rFonts w:ascii="Times New Roman" w:hAnsi="Times New Roman" w:cs="Times New Roman"/>
          <w:sz w:val="24"/>
          <w:szCs w:val="24"/>
        </w:rPr>
      </w:pPr>
      <w:r w:rsidRPr="00F11740">
        <w:rPr>
          <w:rFonts w:ascii="Times New Roman" w:hAnsi="Times New Roman" w:cs="Times New Roman"/>
          <w:sz w:val="24"/>
          <w:szCs w:val="24"/>
        </w:rPr>
        <w:lastRenderedPageBreak/>
        <w:t>The votes were recorded as follows:</w:t>
      </w:r>
    </w:p>
    <w:p w:rsidR="00F11740" w:rsidRPr="00F11740"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“for”</w:t>
      </w:r>
    </w:p>
    <w:p w:rsidR="00F11740" w:rsidRPr="00F11740"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“against”</w:t>
      </w:r>
    </w:p>
    <w:p w:rsidR="00F11740" w:rsidRPr="00F11740"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“abstain</w:t>
      </w:r>
    </w:p>
    <w:p w:rsidR="00F11740" w:rsidRPr="00F11740"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F11740">
        <w:rPr>
          <w:rFonts w:ascii="Times New Roman" w:hAnsi="Times New Roman" w:cs="Times New Roman"/>
          <w:sz w:val="24"/>
          <w:szCs w:val="24"/>
        </w:rPr>
        <w:t>………….. ..votes were not casted.</w:t>
      </w:r>
    </w:p>
    <w:p w:rsidR="00F11740" w:rsidRPr="00F11740"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2E40BF" w:rsidRPr="0015799A" w:rsidRDefault="00F11740" w:rsidP="0015799A">
      <w:pPr>
        <w:tabs>
          <w:tab w:val="left" w:pos="270"/>
        </w:tabs>
        <w:spacing w:line="240" w:lineRule="auto"/>
        <w:ind w:left="720" w:hanging="720"/>
        <w:jc w:val="both"/>
        <w:rPr>
          <w:rFonts w:ascii="Times New Roman" w:hAnsi="Times New Roman" w:cs="Times New Roman"/>
          <w:sz w:val="24"/>
          <w:szCs w:val="24"/>
        </w:rPr>
      </w:pPr>
      <w:r w:rsidRPr="00F11740">
        <w:rPr>
          <w:rFonts w:ascii="Times New Roman" w:hAnsi="Times New Roman" w:cs="Times New Roman"/>
          <w:sz w:val="24"/>
          <w:szCs w:val="24"/>
        </w:rPr>
        <w:t>A number of  ……. was annuled.</w:t>
      </w:r>
      <w:bookmarkStart w:id="0" w:name="_GoBack"/>
      <w:bookmarkEnd w:id="0"/>
    </w:p>
    <w:p w:rsidR="0078622E" w:rsidRPr="00F11740" w:rsidRDefault="00B93A44" w:rsidP="00F11740">
      <w:pPr>
        <w:spacing w:line="240" w:lineRule="auto"/>
        <w:jc w:val="center"/>
        <w:rPr>
          <w:rFonts w:ascii="Times New Roman" w:hAnsi="Times New Roman" w:cs="Times New Roman"/>
          <w:sz w:val="24"/>
          <w:szCs w:val="24"/>
        </w:rPr>
      </w:pPr>
      <w:r w:rsidRPr="00F11740">
        <w:rPr>
          <w:rFonts w:ascii="Times New Roman" w:hAnsi="Times New Roman" w:cs="Times New Roman"/>
          <w:b/>
          <w:sz w:val="24"/>
          <w:szCs w:val="24"/>
        </w:rPr>
        <w:t>PRESIDENT OF</w:t>
      </w:r>
      <w:r w:rsidR="0078622E" w:rsidRPr="00F11740">
        <w:rPr>
          <w:rFonts w:ascii="Times New Roman" w:hAnsi="Times New Roman" w:cs="Times New Roman"/>
          <w:b/>
          <w:sz w:val="24"/>
          <w:szCs w:val="24"/>
        </w:rPr>
        <w:t xml:space="preserve"> THE BOARD OF DIRECTOR</w:t>
      </w:r>
      <w:r w:rsidR="00AC4240" w:rsidRPr="00F11740">
        <w:rPr>
          <w:rFonts w:ascii="Times New Roman" w:hAnsi="Times New Roman" w:cs="Times New Roman"/>
          <w:b/>
          <w:sz w:val="24"/>
          <w:szCs w:val="24"/>
        </w:rPr>
        <w:t>S</w:t>
      </w:r>
    </w:p>
    <w:p w:rsidR="00B56678" w:rsidRPr="00F11740" w:rsidRDefault="003518F6" w:rsidP="00F11740">
      <w:pPr>
        <w:spacing w:line="240" w:lineRule="auto"/>
        <w:jc w:val="center"/>
        <w:rPr>
          <w:rFonts w:ascii="Times New Roman" w:hAnsi="Times New Roman" w:cs="Times New Roman"/>
          <w:b/>
          <w:sz w:val="24"/>
          <w:szCs w:val="24"/>
        </w:rPr>
      </w:pPr>
      <w:r w:rsidRPr="00F11740">
        <w:rPr>
          <w:rFonts w:ascii="Times New Roman" w:hAnsi="Times New Roman" w:cs="Times New Roman"/>
          <w:b/>
          <w:sz w:val="24"/>
          <w:szCs w:val="24"/>
        </w:rPr>
        <w:t>Iulian Robert TUDORACHE</w:t>
      </w:r>
    </w:p>
    <w:p w:rsidR="002E40BF" w:rsidRPr="00F11740" w:rsidRDefault="002E40BF" w:rsidP="00F11740">
      <w:pPr>
        <w:spacing w:line="240" w:lineRule="auto"/>
        <w:rPr>
          <w:rFonts w:ascii="Times New Roman" w:hAnsi="Times New Roman" w:cs="Times New Roman"/>
          <w:sz w:val="24"/>
          <w:szCs w:val="24"/>
        </w:rPr>
      </w:pPr>
    </w:p>
    <w:p w:rsidR="006117AB" w:rsidRPr="00F11740" w:rsidRDefault="00ED7BC6" w:rsidP="00F11740">
      <w:pPr>
        <w:spacing w:line="240" w:lineRule="auto"/>
        <w:rPr>
          <w:rFonts w:ascii="Times New Roman" w:hAnsi="Times New Roman" w:cs="Times New Roman"/>
          <w:sz w:val="24"/>
          <w:szCs w:val="24"/>
        </w:rPr>
      </w:pPr>
      <w:r w:rsidRPr="00F11740">
        <w:rPr>
          <w:rFonts w:ascii="Times New Roman" w:hAnsi="Times New Roman" w:cs="Times New Roman"/>
          <w:sz w:val="24"/>
          <w:szCs w:val="24"/>
        </w:rPr>
        <w:t xml:space="preserve">SECRETARY OF THE MEETING       </w:t>
      </w:r>
    </w:p>
    <w:p w:rsidR="009B21FD" w:rsidRPr="00F11740" w:rsidRDefault="009B21FD" w:rsidP="00F11740">
      <w:pPr>
        <w:spacing w:line="240" w:lineRule="auto"/>
        <w:jc w:val="center"/>
        <w:rPr>
          <w:rFonts w:ascii="Times New Roman" w:hAnsi="Times New Roman" w:cs="Times New Roman"/>
          <w:b/>
          <w:sz w:val="24"/>
          <w:szCs w:val="24"/>
        </w:rPr>
      </w:pPr>
    </w:p>
    <w:p w:rsidR="009B21FD" w:rsidRPr="00F11740" w:rsidRDefault="009B21FD" w:rsidP="00F11740">
      <w:pPr>
        <w:spacing w:line="240" w:lineRule="auto"/>
        <w:jc w:val="center"/>
        <w:rPr>
          <w:rFonts w:ascii="Times New Roman" w:hAnsi="Times New Roman" w:cs="Times New Roman"/>
          <w:b/>
          <w:sz w:val="24"/>
          <w:szCs w:val="24"/>
        </w:rPr>
      </w:pPr>
    </w:p>
    <w:p w:rsidR="009B21FD" w:rsidRPr="00F11740" w:rsidRDefault="009B21FD" w:rsidP="00F11740">
      <w:pPr>
        <w:spacing w:line="240" w:lineRule="auto"/>
        <w:jc w:val="center"/>
        <w:rPr>
          <w:rFonts w:ascii="Times New Roman" w:hAnsi="Times New Roman" w:cs="Times New Roman"/>
          <w:b/>
          <w:sz w:val="24"/>
          <w:szCs w:val="24"/>
        </w:rPr>
      </w:pPr>
    </w:p>
    <w:sectPr w:rsidR="009B21FD" w:rsidRPr="00F11740" w:rsidSect="0015799A">
      <w:headerReference w:type="default" r:id="rId7"/>
      <w:footerReference w:type="default" r:id="rId8"/>
      <w:pgSz w:w="12240" w:h="15840"/>
      <w:pgMar w:top="1440" w:right="1080" w:bottom="1276"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39" w:rsidRDefault="00F96039" w:rsidP="003E1172">
      <w:pPr>
        <w:spacing w:after="0" w:line="240" w:lineRule="auto"/>
      </w:pPr>
      <w:r>
        <w:separator/>
      </w:r>
    </w:p>
  </w:endnote>
  <w:endnote w:type="continuationSeparator" w:id="0">
    <w:p w:rsidR="00F96039" w:rsidRDefault="00F96039"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 and subscribed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15799A"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39" w:rsidRDefault="00F96039" w:rsidP="003E1172">
      <w:pPr>
        <w:spacing w:after="0" w:line="240" w:lineRule="auto"/>
      </w:pPr>
      <w:r>
        <w:separator/>
      </w:r>
    </w:p>
  </w:footnote>
  <w:footnote w:type="continuationSeparator" w:id="0">
    <w:p w:rsidR="00F96039" w:rsidRDefault="00F96039"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lang w:val="ro-RO" w:eastAsia="ro-RO"/>
      </w:rPr>
      <w:drawing>
        <wp:inline distT="0" distB="0" distL="0" distR="0">
          <wp:extent cx="1524000" cy="1000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4E4C"/>
    <w:multiLevelType w:val="multilevel"/>
    <w:tmpl w:val="39724E58"/>
    <w:lvl w:ilvl="0">
      <w:start w:val="1"/>
      <w:numFmt w:val="decimal"/>
      <w:lvlText w:val="%1."/>
      <w:lvlJc w:val="left"/>
      <w:pPr>
        <w:ind w:left="393" w:hanging="360"/>
      </w:pPr>
      <w:rPr>
        <w:rFonts w:hint="default"/>
        <w:b/>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8209EF"/>
    <w:multiLevelType w:val="hybridMultilevel"/>
    <w:tmpl w:val="AEF68C12"/>
    <w:lvl w:ilvl="0" w:tplc="FED023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175ADF"/>
    <w:multiLevelType w:val="hybridMultilevel"/>
    <w:tmpl w:val="0C8484E8"/>
    <w:lvl w:ilvl="0" w:tplc="BFC0B8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C728E"/>
    <w:multiLevelType w:val="hybridMultilevel"/>
    <w:tmpl w:val="3140BB4E"/>
    <w:lvl w:ilvl="0" w:tplc="EE8035D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1" w15:restartNumberingAfterBreak="0">
    <w:nsid w:val="4DDF27D9"/>
    <w:multiLevelType w:val="hybridMultilevel"/>
    <w:tmpl w:val="C2B4FEA0"/>
    <w:lvl w:ilvl="0" w:tplc="0A5E072C">
      <w:start w:val="5"/>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F314B35"/>
    <w:multiLevelType w:val="hybridMultilevel"/>
    <w:tmpl w:val="D270A4BE"/>
    <w:lvl w:ilvl="0" w:tplc="5CCEC17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5" w15:restartNumberingAfterBreak="0">
    <w:nsid w:val="5DEA30E6"/>
    <w:multiLevelType w:val="hybridMultilevel"/>
    <w:tmpl w:val="C722E4B0"/>
    <w:lvl w:ilvl="0" w:tplc="55BEB3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17"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2"/>
  </w:num>
  <w:num w:numId="5">
    <w:abstractNumId w:val="1"/>
  </w:num>
  <w:num w:numId="6">
    <w:abstractNumId w:val="15"/>
  </w:num>
  <w:num w:numId="7">
    <w:abstractNumId w:val="16"/>
  </w:num>
  <w:num w:numId="8">
    <w:abstractNumId w:val="4"/>
  </w:num>
  <w:num w:numId="9">
    <w:abstractNumId w:val="14"/>
  </w:num>
  <w:num w:numId="10">
    <w:abstractNumId w:val="6"/>
  </w:num>
  <w:num w:numId="11">
    <w:abstractNumId w:val="11"/>
  </w:num>
  <w:num w:numId="12">
    <w:abstractNumId w:val="13"/>
  </w:num>
  <w:num w:numId="13">
    <w:abstractNumId w:val="17"/>
  </w:num>
  <w:num w:numId="14">
    <w:abstractNumId w:val="0"/>
  </w:num>
  <w:num w:numId="15">
    <w:abstractNumId w:val="7"/>
  </w:num>
  <w:num w:numId="16">
    <w:abstractNumId w:val="3"/>
  </w:num>
  <w:num w:numId="17">
    <w:abstractNumId w:val="10"/>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0590B"/>
    <w:rsid w:val="00024FF0"/>
    <w:rsid w:val="00046961"/>
    <w:rsid w:val="0005117E"/>
    <w:rsid w:val="000807D8"/>
    <w:rsid w:val="000A1E6E"/>
    <w:rsid w:val="000B60A9"/>
    <w:rsid w:val="000C76C6"/>
    <w:rsid w:val="000E2931"/>
    <w:rsid w:val="00105011"/>
    <w:rsid w:val="00112037"/>
    <w:rsid w:val="0015799A"/>
    <w:rsid w:val="00161CF0"/>
    <w:rsid w:val="00186F58"/>
    <w:rsid w:val="001C68A1"/>
    <w:rsid w:val="001D1B20"/>
    <w:rsid w:val="001D3AA3"/>
    <w:rsid w:val="0020136E"/>
    <w:rsid w:val="00280FF2"/>
    <w:rsid w:val="00296AB5"/>
    <w:rsid w:val="00296F0D"/>
    <w:rsid w:val="002977B2"/>
    <w:rsid w:val="002B2476"/>
    <w:rsid w:val="002E40BF"/>
    <w:rsid w:val="002F2740"/>
    <w:rsid w:val="002F6243"/>
    <w:rsid w:val="0030305D"/>
    <w:rsid w:val="00326BFC"/>
    <w:rsid w:val="00331667"/>
    <w:rsid w:val="00337CC7"/>
    <w:rsid w:val="0034629E"/>
    <w:rsid w:val="003518F6"/>
    <w:rsid w:val="00355555"/>
    <w:rsid w:val="00356386"/>
    <w:rsid w:val="003666CF"/>
    <w:rsid w:val="00383198"/>
    <w:rsid w:val="00387F81"/>
    <w:rsid w:val="003C6510"/>
    <w:rsid w:val="003C7EB5"/>
    <w:rsid w:val="003E1172"/>
    <w:rsid w:val="003F2514"/>
    <w:rsid w:val="00400290"/>
    <w:rsid w:val="0044301D"/>
    <w:rsid w:val="00444794"/>
    <w:rsid w:val="00466386"/>
    <w:rsid w:val="00471572"/>
    <w:rsid w:val="004D4403"/>
    <w:rsid w:val="004E0508"/>
    <w:rsid w:val="004F5485"/>
    <w:rsid w:val="00526D41"/>
    <w:rsid w:val="00542482"/>
    <w:rsid w:val="00547B7D"/>
    <w:rsid w:val="00572666"/>
    <w:rsid w:val="0059750B"/>
    <w:rsid w:val="00602C20"/>
    <w:rsid w:val="006117AB"/>
    <w:rsid w:val="0061495C"/>
    <w:rsid w:val="006263F3"/>
    <w:rsid w:val="00661284"/>
    <w:rsid w:val="00674260"/>
    <w:rsid w:val="0068330D"/>
    <w:rsid w:val="0068760F"/>
    <w:rsid w:val="006A6673"/>
    <w:rsid w:val="006B3290"/>
    <w:rsid w:val="006B3D32"/>
    <w:rsid w:val="006D7953"/>
    <w:rsid w:val="006F2604"/>
    <w:rsid w:val="00713AEA"/>
    <w:rsid w:val="0074310B"/>
    <w:rsid w:val="00745889"/>
    <w:rsid w:val="00774B40"/>
    <w:rsid w:val="00777BD4"/>
    <w:rsid w:val="0078622E"/>
    <w:rsid w:val="00793080"/>
    <w:rsid w:val="007A3CE8"/>
    <w:rsid w:val="007D2082"/>
    <w:rsid w:val="007D6B5F"/>
    <w:rsid w:val="007E70F7"/>
    <w:rsid w:val="008023A2"/>
    <w:rsid w:val="00822B2C"/>
    <w:rsid w:val="00850EDD"/>
    <w:rsid w:val="00856E81"/>
    <w:rsid w:val="008C11E0"/>
    <w:rsid w:val="008D5D3B"/>
    <w:rsid w:val="009056DF"/>
    <w:rsid w:val="00931DEB"/>
    <w:rsid w:val="009347F9"/>
    <w:rsid w:val="00947021"/>
    <w:rsid w:val="00950B3C"/>
    <w:rsid w:val="009B21FD"/>
    <w:rsid w:val="009C2832"/>
    <w:rsid w:val="009D26EE"/>
    <w:rsid w:val="00A02649"/>
    <w:rsid w:val="00A13352"/>
    <w:rsid w:val="00A21B35"/>
    <w:rsid w:val="00A45914"/>
    <w:rsid w:val="00A54BDA"/>
    <w:rsid w:val="00A56C99"/>
    <w:rsid w:val="00A65AD4"/>
    <w:rsid w:val="00A82E54"/>
    <w:rsid w:val="00AC4240"/>
    <w:rsid w:val="00AE6DDE"/>
    <w:rsid w:val="00B018A7"/>
    <w:rsid w:val="00B034FB"/>
    <w:rsid w:val="00B067BC"/>
    <w:rsid w:val="00B35A93"/>
    <w:rsid w:val="00B43FA0"/>
    <w:rsid w:val="00B45C5E"/>
    <w:rsid w:val="00B56678"/>
    <w:rsid w:val="00B727A9"/>
    <w:rsid w:val="00B93A44"/>
    <w:rsid w:val="00BF0FBE"/>
    <w:rsid w:val="00C01DB5"/>
    <w:rsid w:val="00C41CE9"/>
    <w:rsid w:val="00CB7E7B"/>
    <w:rsid w:val="00CC51A8"/>
    <w:rsid w:val="00D2094E"/>
    <w:rsid w:val="00D5436D"/>
    <w:rsid w:val="00D70286"/>
    <w:rsid w:val="00D70FD0"/>
    <w:rsid w:val="00D77FB6"/>
    <w:rsid w:val="00D84674"/>
    <w:rsid w:val="00DC766F"/>
    <w:rsid w:val="00DE2EFB"/>
    <w:rsid w:val="00E05561"/>
    <w:rsid w:val="00E14EBC"/>
    <w:rsid w:val="00E370F2"/>
    <w:rsid w:val="00E40F56"/>
    <w:rsid w:val="00E50F40"/>
    <w:rsid w:val="00EA131C"/>
    <w:rsid w:val="00EB51DC"/>
    <w:rsid w:val="00EC0D65"/>
    <w:rsid w:val="00EC1A03"/>
    <w:rsid w:val="00ED72BD"/>
    <w:rsid w:val="00ED7BC6"/>
    <w:rsid w:val="00F11740"/>
    <w:rsid w:val="00F170F4"/>
    <w:rsid w:val="00F6032B"/>
    <w:rsid w:val="00F64E1A"/>
    <w:rsid w:val="00F66200"/>
    <w:rsid w:val="00F800C9"/>
    <w:rsid w:val="00F80241"/>
    <w:rsid w:val="00F96039"/>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8E75"/>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
    <w:link w:val="ListParagraph"/>
    <w:uiPriority w:val="34"/>
    <w:locked/>
    <w:rsid w:val="004E0508"/>
  </w:style>
  <w:style w:type="paragraph" w:styleId="BodyText">
    <w:name w:val="Body Text"/>
    <w:basedOn w:val="Normal"/>
    <w:link w:val="BodyTextChar"/>
    <w:rsid w:val="003666C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666CF"/>
    <w:rPr>
      <w:rFonts w:ascii="Times New Roman" w:eastAsia="Times New Roman" w:hAnsi="Times New Roman" w:cs="Times New Roman"/>
      <w:sz w:val="24"/>
      <w:szCs w:val="24"/>
      <w:lang w:val="x-none" w:eastAsia="x-none"/>
    </w:rPr>
  </w:style>
  <w:style w:type="character" w:customStyle="1" w:styleId="tal1">
    <w:name w:val="tal1"/>
    <w:rsid w:val="0036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1289</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124</cp:revision>
  <dcterms:created xsi:type="dcterms:W3CDTF">2015-09-20T17:10:00Z</dcterms:created>
  <dcterms:modified xsi:type="dcterms:W3CDTF">2019-11-15T14:30:00Z</dcterms:modified>
</cp:coreProperties>
</file>